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1857F8" w:rsidRDefault="003E68D5" w:rsidP="001857F8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9365A" w14:textId="30595630" w:rsidR="00297B6F" w:rsidRDefault="00DE6014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19</w:t>
      </w:r>
      <w:r w:rsidR="00165024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czerwca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202</w:t>
      </w:r>
      <w:r w:rsidR="00165024">
        <w:rPr>
          <w:rFonts w:eastAsia="Times New Roman" w:cstheme="minorHAnsi"/>
          <w:bCs/>
          <w:color w:val="000000" w:themeColor="text1"/>
          <w:sz w:val="24"/>
          <w:szCs w:val="24"/>
        </w:rPr>
        <w:t>6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r.</w:t>
      </w:r>
    </w:p>
    <w:p w14:paraId="40D7DD42" w14:textId="7AB629D5" w:rsidR="00297B6F" w:rsidRDefault="00297B6F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Biuro UDT w </w:t>
      </w:r>
      <w:r w:rsidR="001F0197">
        <w:rPr>
          <w:rFonts w:eastAsia="Times New Roman" w:cstheme="minorHAnsi"/>
          <w:bCs/>
          <w:color w:val="000000" w:themeColor="text1"/>
          <w:sz w:val="24"/>
          <w:szCs w:val="24"/>
        </w:rPr>
        <w:t>Radomiu</w:t>
      </w:r>
    </w:p>
    <w:p w14:paraId="41CAFC6A" w14:textId="69B04613" w:rsidR="00297B6F" w:rsidRPr="00297B6F" w:rsidRDefault="009C06CE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ul. </w:t>
      </w:r>
      <w:r w:rsidR="001F0197" w:rsidRPr="001F0197">
        <w:rPr>
          <w:rFonts w:eastAsia="Times New Roman" w:cstheme="minorHAnsi"/>
          <w:bCs/>
          <w:color w:val="000000" w:themeColor="text1"/>
          <w:sz w:val="24"/>
          <w:szCs w:val="24"/>
        </w:rPr>
        <w:t>11 Listopada 29</w:t>
      </w:r>
      <w:r w:rsid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</w:t>
      </w:r>
      <w:r w:rsidR="001F0197" w:rsidRPr="001F0197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26-605 Radom </w:t>
      </w:r>
      <w:r w:rsidR="001F0197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</w:p>
    <w:p w14:paraId="5D661D50" w14:textId="0B750A5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5E77E52F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78AB675C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Urządzenia podlegające dozorowi technicznemu</w:t>
      </w:r>
    </w:p>
    <w:p w14:paraId="30867077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6ECB40F5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3E34B16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71242338" w14:textId="77777777" w:rsidR="009C06CE" w:rsidRDefault="00297B6F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1ADD719F" w14:textId="5D5A6D68" w:rsidR="009C06CE" w:rsidRPr="009C06CE" w:rsidRDefault="009C06CE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9C06CE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 – narzędzie UDT on-line</w:t>
      </w:r>
    </w:p>
    <w:p w14:paraId="6138FB93" w14:textId="1ED7C0C2" w:rsidR="00297B6F" w:rsidRP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1267FF8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1856315" w14:textId="60DB9B81" w:rsidR="008E27C4" w:rsidRPr="00CC7CC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5817466C" w14:textId="77777777" w:rsidR="003E68D5" w:rsidRDefault="003E68D5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713A58E6" w14:textId="77777777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66715621" w14:textId="74E525A9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Oddział w </w:t>
      </w:r>
      <w:r w:rsidR="001F0197">
        <w:rPr>
          <w:rFonts w:eastAsia="Times New Roman" w:cstheme="minorHAnsi"/>
          <w:color w:val="000000" w:themeColor="text1"/>
          <w:sz w:val="24"/>
          <w:szCs w:val="24"/>
        </w:rPr>
        <w:t>Łodzi</w:t>
      </w:r>
    </w:p>
    <w:p w14:paraId="710436B4" w14:textId="7631FFDE" w:rsidR="00297B6F" w:rsidRPr="000030F1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Biuro w </w:t>
      </w:r>
      <w:r w:rsidR="001F0197">
        <w:rPr>
          <w:rFonts w:eastAsia="Times New Roman" w:cstheme="minorHAnsi"/>
          <w:color w:val="000000" w:themeColor="text1"/>
          <w:sz w:val="24"/>
          <w:szCs w:val="24"/>
        </w:rPr>
        <w:t>Radomiu</w:t>
      </w:r>
    </w:p>
    <w:p w14:paraId="6B566ADF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3A60B40C" w:rsidR="00297B6F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dnia </w:t>
      </w:r>
      <w:r w:rsidR="00DE6014">
        <w:rPr>
          <w:rFonts w:cstheme="minorHAnsi"/>
          <w:color w:val="000000" w:themeColor="text1"/>
          <w:sz w:val="24"/>
          <w:szCs w:val="24"/>
        </w:rPr>
        <w:t>12</w:t>
      </w:r>
      <w:r w:rsidR="001F0197">
        <w:rPr>
          <w:rFonts w:cstheme="minorHAnsi"/>
          <w:color w:val="000000" w:themeColor="text1"/>
          <w:sz w:val="24"/>
          <w:szCs w:val="24"/>
        </w:rPr>
        <w:t xml:space="preserve"> </w:t>
      </w:r>
      <w:r w:rsidR="00DE6014">
        <w:rPr>
          <w:rFonts w:cstheme="minorHAnsi"/>
          <w:color w:val="000000" w:themeColor="text1"/>
          <w:sz w:val="24"/>
          <w:szCs w:val="24"/>
        </w:rPr>
        <w:t>czerwca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 202</w:t>
      </w:r>
      <w:r w:rsidR="00165024">
        <w:rPr>
          <w:rFonts w:cstheme="minorHAnsi"/>
          <w:color w:val="000000" w:themeColor="text1"/>
          <w:sz w:val="24"/>
          <w:szCs w:val="24"/>
        </w:rPr>
        <w:t>6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2C755C52" w14:textId="09043A7A" w:rsidR="00297B6F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1F0197" w:rsidRPr="001F0197">
        <w:rPr>
          <w:rFonts w:cstheme="minorHAnsi"/>
          <w:color w:val="000000" w:themeColor="text1"/>
          <w:sz w:val="24"/>
          <w:szCs w:val="24"/>
        </w:rPr>
        <w:t>malgorzata.mazur@udt.gov.pl</w:t>
      </w:r>
      <w:r w:rsidRPr="00297B6F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149D7D19" w14:textId="6F99C69F" w:rsidR="00297B6F" w:rsidRPr="00297B6F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tel. </w:t>
      </w:r>
      <w:r w:rsidR="001F0197" w:rsidRPr="001F0197">
        <w:rPr>
          <w:rFonts w:cstheme="minorHAnsi"/>
          <w:color w:val="000000" w:themeColor="text1"/>
          <w:sz w:val="24"/>
          <w:szCs w:val="24"/>
        </w:rPr>
        <w:t>48 3682009, kom. 728 859 781</w:t>
      </w:r>
      <w:r w:rsidR="003E68D5">
        <w:rPr>
          <w:rFonts w:cstheme="minorHAnsi"/>
          <w:color w:val="000000" w:themeColor="text1"/>
          <w:sz w:val="24"/>
          <w:szCs w:val="24"/>
        </w:rPr>
        <w:t>,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68C90989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DE6014">
        <w:rPr>
          <w:rFonts w:cstheme="minorHAnsi"/>
          <w:color w:val="000000" w:themeColor="text1"/>
          <w:sz w:val="36"/>
          <w:szCs w:val="36"/>
        </w:rPr>
        <w:t>19</w:t>
      </w:r>
      <w:r w:rsidR="00165024">
        <w:rPr>
          <w:rFonts w:cstheme="minorHAnsi"/>
          <w:color w:val="000000" w:themeColor="text1"/>
          <w:sz w:val="36"/>
          <w:szCs w:val="36"/>
        </w:rPr>
        <w:t xml:space="preserve"> </w:t>
      </w:r>
      <w:r w:rsidR="00DE6014">
        <w:rPr>
          <w:rFonts w:cstheme="minorHAnsi"/>
          <w:color w:val="000000" w:themeColor="text1"/>
          <w:sz w:val="36"/>
          <w:szCs w:val="36"/>
        </w:rPr>
        <w:t>czerwca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202</w:t>
      </w:r>
      <w:r w:rsidR="00165024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 w:rsidR="001F0197">
        <w:rPr>
          <w:rFonts w:cstheme="minorHAnsi"/>
          <w:color w:val="000000" w:themeColor="text1"/>
          <w:sz w:val="36"/>
          <w:szCs w:val="36"/>
        </w:rPr>
        <w:t>Radomiu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098551A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5A9ADD98" w14:textId="4358192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NIP lub PESEL: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1629895927"/>
          <w:placeholder>
            <w:docPart w:val="C572C5FF70884A6E914D657EB84E4E62"/>
          </w:placeholder>
          <w:showingPlcHdr/>
        </w:sdtPr>
        <w:sdtEndPr/>
        <w:sdtContent>
          <w:r w:rsidR="00224CA8">
            <w:rPr>
              <w:rStyle w:val="Tekstzastpczy"/>
              <w:rFonts w:ascii="Calibri" w:hAnsi="Calibri"/>
              <w:color w:val="4D4D4D"/>
            </w:rPr>
            <w:t>Proszę wpisać: NIP lub PESEL</w:t>
          </w:r>
          <w:r w:rsidR="00224CA8" w:rsidRPr="00EC6CEC">
            <w:rPr>
              <w:rStyle w:val="Tekstzastpczy"/>
              <w:rFonts w:ascii="Calibri" w:hAnsi="Calibri"/>
              <w:color w:val="4D4D4D"/>
            </w:rPr>
            <w:t>.</w:t>
          </w:r>
        </w:sdtContent>
      </w:sdt>
    </w:p>
    <w:p w14:paraId="0233ED3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before="240" w:after="60" w:line="276" w:lineRule="auto"/>
        <w:ind w:right="108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9"/>
        <w:gridCol w:w="7223"/>
      </w:tblGrid>
      <w:tr w:rsidR="00E725F1" w:rsidRPr="00E725F1" w14:paraId="3385AC91" w14:textId="77777777" w:rsidTr="00AA1530">
        <w:trPr>
          <w:trHeight w:val="373"/>
        </w:trPr>
        <w:tc>
          <w:tcPr>
            <w:tcW w:w="1644" w:type="pct"/>
            <w:hideMark/>
          </w:tcPr>
          <w:p w14:paraId="7C4CD505" w14:textId="77777777" w:rsidR="00F85666" w:rsidRPr="00E725F1" w:rsidRDefault="00F85666" w:rsidP="008E27C4">
            <w:pPr>
              <w:pStyle w:val="Nagwek1"/>
              <w:spacing w:line="276" w:lineRule="auto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Imię i nazwisko, zajmowane stanowisko, e-mail </w:t>
            </w:r>
          </w:p>
        </w:tc>
        <w:tc>
          <w:tcPr>
            <w:tcW w:w="3356" w:type="pct"/>
          </w:tcPr>
          <w:p w14:paraId="73FEC088" w14:textId="77777777" w:rsidR="00F85666" w:rsidRPr="00E725F1" w:rsidRDefault="00F85666" w:rsidP="008E27C4">
            <w:pPr>
              <w:pStyle w:val="Nagwek1"/>
              <w:spacing w:line="276" w:lineRule="auto"/>
              <w:outlineLv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5F1">
              <w:rPr>
                <w:b/>
                <w:bCs/>
                <w:color w:val="000000" w:themeColor="text1"/>
                <w:sz w:val="24"/>
                <w:szCs w:val="24"/>
              </w:rPr>
              <w:t xml:space="preserve">Potwierdzam zapoznanie się z Zasadami Przetwarzania I Ochrony Danych Osobowych* stanowiącymi załącznik do niniejszego formularza </w:t>
            </w:r>
          </w:p>
          <w:p w14:paraId="2A950FA3" w14:textId="0F2E083D" w:rsidR="00F85666" w:rsidRPr="00E725F1" w:rsidRDefault="00F85666" w:rsidP="008E27C4">
            <w:pPr>
              <w:pStyle w:val="Nagwek1"/>
              <w:spacing w:line="276" w:lineRule="auto"/>
              <w:outlineLvl w:val="0"/>
              <w:rPr>
                <w:color w:val="000000" w:themeColor="text1"/>
                <w:sz w:val="24"/>
                <w:szCs w:val="24"/>
              </w:rPr>
            </w:pPr>
            <w:r w:rsidRPr="00E725F1">
              <w:rPr>
                <w:b/>
                <w:bCs/>
                <w:color w:val="000000" w:themeColor="text1"/>
                <w:sz w:val="24"/>
                <w:szCs w:val="24"/>
              </w:rPr>
              <w:t>i wyrażam zgodę na przetwarzanie moich danych osobowych zawartych w zgłoszeniu na ww. zasadach.</w:t>
            </w:r>
          </w:p>
        </w:tc>
      </w:tr>
      <w:tr w:rsidR="00E725F1" w:rsidRPr="00E725F1" w14:paraId="6E0567B5" w14:textId="77777777" w:rsidTr="00AA1530">
        <w:trPr>
          <w:trHeight w:val="938"/>
        </w:trPr>
        <w:tc>
          <w:tcPr>
            <w:tcW w:w="1644" w:type="pct"/>
          </w:tcPr>
          <w:p w14:paraId="2A3A140A" w14:textId="77777777" w:rsidR="00F85666" w:rsidRPr="00E725F1" w:rsidRDefault="00F85666" w:rsidP="008E27C4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hideMark/>
          </w:tcPr>
          <w:p w14:paraId="111F838D" w14:textId="5817BE45" w:rsidR="00F85666" w:rsidRPr="00E725F1" w:rsidRDefault="00F85666" w:rsidP="008E27C4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8E27C4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AA1530">
        <w:trPr>
          <w:trHeight w:val="641"/>
        </w:trPr>
        <w:tc>
          <w:tcPr>
            <w:tcW w:w="1644" w:type="pct"/>
          </w:tcPr>
          <w:p w14:paraId="606870CE" w14:textId="77777777" w:rsidR="00F85666" w:rsidRPr="00E725F1" w:rsidRDefault="00F85666" w:rsidP="008E27C4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hideMark/>
          </w:tcPr>
          <w:p w14:paraId="21BC835A" w14:textId="5748122C" w:rsidR="00F85666" w:rsidRPr="00E725F1" w:rsidRDefault="00F85666" w:rsidP="008E27C4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8E27C4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3F3BB1C2" w:rsidR="00297B6F" w:rsidRPr="00297B6F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1F0197" w:rsidRPr="001F0197">
        <w:rPr>
          <w:rFonts w:cstheme="minorHAnsi"/>
          <w:color w:val="000000" w:themeColor="text1"/>
          <w:sz w:val="24"/>
          <w:szCs w:val="24"/>
        </w:rPr>
        <w:t>malgorzata.mazur@udt.gov.pl</w:t>
      </w:r>
      <w:r w:rsidR="00666E6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 w:rsidR="0016502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</w:t>
      </w:r>
      <w:r w:rsidR="00DE601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</w:t>
      </w:r>
      <w:r w:rsidR="001F0197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DE601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czerwca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E934BB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1C70F3F7" w:rsidR="00297B6F" w:rsidRPr="00E725F1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16502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</w:t>
      </w:r>
      <w:r w:rsidR="00DE601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5</w:t>
      </w:r>
      <w:r w:rsidR="001F0197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DE601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czerwca</w:t>
      </w:r>
      <w:bookmarkStart w:id="0" w:name="_GoBack"/>
      <w:bookmarkEnd w:id="0"/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16502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E725F1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F856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567" w:bottom="284" w:left="567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2A0B5EFC" w14:textId="30ABDC39" w:rsidR="00AA1530" w:rsidRPr="00224CA8" w:rsidRDefault="00F85666" w:rsidP="00224CA8">
      <w:pPr>
        <w:pStyle w:val="Nagwek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" w:name="_Hlk124772719"/>
      <w:r w:rsidRPr="00224CA8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*ZASADY PRZETWARZANIA I OCHRONY DANYCH OSOBOWYCH</w:t>
      </w:r>
    </w:p>
    <w:p w14:paraId="4C2C4A7A" w14:textId="77777777" w:rsidR="00224CA8" w:rsidRPr="00224CA8" w:rsidRDefault="00224CA8" w:rsidP="00224CA8"/>
    <w:p w14:paraId="144C35BF" w14:textId="77777777" w:rsidR="00F85666" w:rsidRPr="00E725F1" w:rsidRDefault="00F85666" w:rsidP="008E27C4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Na podstawie Rozporządzenia Parlamentu Europejskiego i Rady (UE) nr 2016/679 z dnia27 kwietnia 2016 r. w sprawie ochrony osób fizycznych w związku z przetwarzaniem danych osobowych i w sprawie swobodnego przepływu takich danych oraz uchylenia dyrektywy95/46/WE, Uczestnik spotkania DBT wyraża zgodę na przetwarzanie przez Prezesa Urzędu Dozoru Technicznego (Administratora Danych Osobowych), jego danych osobowych zawartych w zgłoszeniu.</w:t>
      </w:r>
    </w:p>
    <w:p w14:paraId="4AB6ABB0" w14:textId="77777777" w:rsidR="00F85666" w:rsidRPr="00E725F1" w:rsidRDefault="00F85666" w:rsidP="008E27C4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Przetwarzanie danych osobowych odbywa się na potrzeby związane z realizacją szkolenia.</w:t>
      </w:r>
    </w:p>
    <w:p w14:paraId="5CE56DD4" w14:textId="77777777" w:rsidR="00F85666" w:rsidRPr="00E725F1" w:rsidRDefault="00F85666" w:rsidP="008E27C4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Wyrażenie zgody oraz potwierdzenie, zapoznania się z poniższymi zasadami ochrony danych osobowych jest potwierdzane podpisem Uczestnika na formularzu zgłoszeniowym.</w:t>
      </w:r>
    </w:p>
    <w:p w14:paraId="68B3579F" w14:textId="77777777" w:rsidR="00F85666" w:rsidRPr="00E725F1" w:rsidRDefault="00F85666" w:rsidP="008E27C4">
      <w:pPr>
        <w:pStyle w:val="Default"/>
        <w:spacing w:line="276" w:lineRule="auto"/>
        <w:ind w:left="11" w:firstLine="27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Zasady ochrony danych osobowych:</w:t>
      </w:r>
    </w:p>
    <w:p w14:paraId="43356765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Danymi osobowymi Zgłaszającego, jego pracowników lub innych zgłoszonych osób, do których przetwarzania UDT jest uprawniony, są w szczególności dane osobowe niezbędne doprowadzenia dokumentacji dotyczącej realizacji zgłoszenia, w tym do wystawiania dokumentów końcowych.</w:t>
      </w:r>
    </w:p>
    <w:p w14:paraId="72CC7876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 xml:space="preserve">Administratorem danych osobowych jest Prezes Urzędu Dozoru Technicznego z siedzibą w Warszawie, ul. </w:t>
      </w:r>
      <w:proofErr w:type="spellStart"/>
      <w:r w:rsidRPr="00E725F1">
        <w:rPr>
          <w:rFonts w:asciiTheme="minorHAnsi" w:hAnsiTheme="minorHAnsi" w:cstheme="minorHAnsi"/>
          <w:color w:val="000000" w:themeColor="text1"/>
        </w:rPr>
        <w:t>Szczęśliwicka</w:t>
      </w:r>
      <w:proofErr w:type="spellEnd"/>
      <w:r w:rsidRPr="00E725F1">
        <w:rPr>
          <w:rFonts w:asciiTheme="minorHAnsi" w:hAnsiTheme="minorHAnsi" w:cstheme="minorHAnsi"/>
          <w:color w:val="000000" w:themeColor="text1"/>
        </w:rPr>
        <w:t xml:space="preserve"> 34, kod pocztowy 02-353.</w:t>
      </w:r>
    </w:p>
    <w:p w14:paraId="293640DA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4" w:history="1">
        <w:r w:rsidRPr="00E725F1">
          <w:rPr>
            <w:rStyle w:val="Hipercze"/>
            <w:rFonts w:asciiTheme="minorHAnsi" w:hAnsiTheme="minorHAnsi" w:cstheme="minorHAnsi"/>
            <w:color w:val="000000" w:themeColor="text1"/>
          </w:rPr>
          <w:t>www.udt.gov.pl</w:t>
        </w:r>
      </w:hyperlink>
      <w:r w:rsidRPr="00E725F1">
        <w:rPr>
          <w:rFonts w:asciiTheme="minorHAnsi" w:hAnsiTheme="minorHAnsi" w:cstheme="minorHAnsi"/>
          <w:color w:val="000000" w:themeColor="text1"/>
        </w:rPr>
        <w:t>).</w:t>
      </w:r>
    </w:p>
    <w:p w14:paraId="2162B9F2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 xml:space="preserve">Dane osobowe będą przetwarzane wyłącznie w celu realizacji zgłoszenia, (na podstawie art. 6ust. 1 lit. a) lub w prawnie uzasadnionym interesie Administratora Danych Osobowych (na podstawie art. 6 ust 1 lit f) Rozporządzenia Parlamentu Europejskiego i Rady z dnia 27 kwietnia2016 r. w sprawie ochrony osób fizycznych w związku z przetwarzaniem danych osobowych i w sprawie swobodnego przepływu takich danych oraz uchylenia dyrektywy 95/46/WE (Dz. </w:t>
      </w:r>
      <w:proofErr w:type="spellStart"/>
      <w:r w:rsidRPr="00E725F1">
        <w:rPr>
          <w:rFonts w:asciiTheme="minorHAnsi" w:hAnsiTheme="minorHAnsi" w:cstheme="minorHAnsi"/>
          <w:color w:val="000000" w:themeColor="text1"/>
        </w:rPr>
        <w:t>Urz.UE</w:t>
      </w:r>
      <w:proofErr w:type="spellEnd"/>
      <w:r w:rsidRPr="00E725F1">
        <w:rPr>
          <w:rFonts w:asciiTheme="minorHAnsi" w:hAnsiTheme="minorHAnsi" w:cstheme="minorHAnsi"/>
          <w:color w:val="000000" w:themeColor="text1"/>
        </w:rPr>
        <w:t xml:space="preserve"> L 119 z 4.05.2016).</w:t>
      </w:r>
    </w:p>
    <w:p w14:paraId="63844F14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Prawnie uzasadnionym interesem, na który powołuje się Administrator Danych Osobowych, jest przekazywanie danych w celu obsługi technicznej, informatycznej, statystycznej oraz w celu prowadzenia i utrzymania dokumentacji wynikającej z obowiązków wobec jednostek kontrolujących.</w:t>
      </w:r>
    </w:p>
    <w:p w14:paraId="65DAAE1F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Odbiorcami danych osobowych będą jedynie podmioty przewidziane przepisami powszechnie obowiązującego prawa.</w:t>
      </w:r>
    </w:p>
    <w:p w14:paraId="1156BEC5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Dane osobowe będą przetwarzane przez okres niezbędny do realizacji i rozliczenia zgłoszenia z uwzględnieniem wymogów wynikających z przepisów prawa.</w:t>
      </w:r>
    </w:p>
    <w:p w14:paraId="47E1476F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dokonano na </w:t>
      </w:r>
      <w:r w:rsidRPr="00E725F1">
        <w:rPr>
          <w:rFonts w:asciiTheme="minorHAnsi" w:hAnsiTheme="minorHAnsi" w:cstheme="minorHAnsi"/>
          <w:color w:val="000000" w:themeColor="text1"/>
        </w:rPr>
        <w:lastRenderedPageBreak/>
        <w:t>podstawie zgody przed jej cofnięciem oraz prawo do wniesienia skargi do Prezesa Urzędu Ochrony Danych Osobowych.</w:t>
      </w:r>
    </w:p>
    <w:p w14:paraId="287E4C2F" w14:textId="77777777" w:rsidR="00F85666" w:rsidRPr="00E725F1" w:rsidRDefault="00F85666" w:rsidP="008E27C4">
      <w:pPr>
        <w:pStyle w:val="Default"/>
        <w:numPr>
          <w:ilvl w:val="0"/>
          <w:numId w:val="5"/>
        </w:numPr>
        <w:spacing w:line="276" w:lineRule="auto"/>
        <w:ind w:left="568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Podanie danych osobowych jest dobrowolne, niemniej jest warunkiem realizacji zgłoszenia.</w:t>
      </w:r>
    </w:p>
    <w:p w14:paraId="103D7F45" w14:textId="77777777" w:rsidR="00F85666" w:rsidRPr="00E725F1" w:rsidRDefault="00F85666" w:rsidP="008E27C4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4F98264" w14:textId="77777777" w:rsidR="00EC6FEE" w:rsidRPr="00E725F1" w:rsidRDefault="00EC6FEE" w:rsidP="008E27C4">
      <w:pPr>
        <w:pStyle w:val="Nagwek4"/>
        <w:spacing w:line="276" w:lineRule="auto"/>
        <w:jc w:val="both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</w:pPr>
    </w:p>
    <w:p w14:paraId="0611A1D1" w14:textId="743A3681" w:rsidR="00AA1530" w:rsidRPr="00224CA8" w:rsidRDefault="00F85666" w:rsidP="00224CA8">
      <w:pPr>
        <w:pStyle w:val="Nagwek4"/>
        <w:spacing w:line="276" w:lineRule="auto"/>
        <w:jc w:val="both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  <w:t>SYSTEM ZARZĄDZANIA UDT</w:t>
      </w:r>
    </w:p>
    <w:p w14:paraId="2466ABB6" w14:textId="77777777" w:rsidR="00F85666" w:rsidRPr="00E725F1" w:rsidRDefault="00F85666" w:rsidP="008E27C4">
      <w:pPr>
        <w:pStyle w:val="Default"/>
        <w:spacing w:line="276" w:lineRule="auto"/>
        <w:ind w:left="1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 xml:space="preserve">Zgłaszający oraz Uczestnik szkolenia przyjmuje do wiadomości, że UDT, prowadząc działalność z poczuciem odpowiedzialności prawnej i społecznej, wymaga przestrzegania norm i standardów profesjonalnego postępowania w całej organizacji oraz oświadcza, że: </w:t>
      </w:r>
    </w:p>
    <w:p w14:paraId="11D6319F" w14:textId="77777777" w:rsidR="00F85666" w:rsidRPr="00E725F1" w:rsidRDefault="00F85666" w:rsidP="008E27C4">
      <w:pPr>
        <w:pStyle w:val="Default"/>
        <w:numPr>
          <w:ilvl w:val="0"/>
          <w:numId w:val="4"/>
        </w:numPr>
        <w:spacing w:after="18" w:line="276" w:lineRule="auto"/>
        <w:ind w:left="568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posiada wdrożony Kodeks Zgodności, który jest udostępniony na stronie www.udt.gov.pl. Kodeks Zgodności UDT jest stosowany w odpowiednim zakresie w relacjach z klientami, podwykonawcami i dostawcami;</w:t>
      </w:r>
    </w:p>
    <w:p w14:paraId="613A65B2" w14:textId="77777777" w:rsidR="00F85666" w:rsidRPr="00E725F1" w:rsidRDefault="00F85666" w:rsidP="008E27C4">
      <w:pPr>
        <w:pStyle w:val="Default"/>
        <w:numPr>
          <w:ilvl w:val="0"/>
          <w:numId w:val="4"/>
        </w:numPr>
        <w:spacing w:after="18" w:line="276" w:lineRule="auto"/>
        <w:ind w:left="568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</w:t>
      </w:r>
    </w:p>
    <w:p w14:paraId="185C3BB4" w14:textId="77777777" w:rsidR="00F85666" w:rsidRPr="00E725F1" w:rsidRDefault="00F85666" w:rsidP="008E27C4">
      <w:pPr>
        <w:pStyle w:val="Default"/>
        <w:numPr>
          <w:ilvl w:val="0"/>
          <w:numId w:val="4"/>
        </w:numPr>
        <w:spacing w:after="18" w:line="276" w:lineRule="auto"/>
        <w:ind w:left="568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posiada wdrożony i certyfikowany system zarządzania bezpieczeństwem i higieną pracy zgodny z normą ISO 45001;</w:t>
      </w:r>
    </w:p>
    <w:p w14:paraId="256B1A4B" w14:textId="77777777" w:rsidR="00F85666" w:rsidRPr="00E725F1" w:rsidRDefault="00F85666" w:rsidP="008E27C4">
      <w:pPr>
        <w:pStyle w:val="Default"/>
        <w:numPr>
          <w:ilvl w:val="0"/>
          <w:numId w:val="4"/>
        </w:numPr>
        <w:spacing w:after="18" w:line="276" w:lineRule="auto"/>
        <w:ind w:left="568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Stron;</w:t>
      </w:r>
    </w:p>
    <w:p w14:paraId="18DC880A" w14:textId="77777777" w:rsidR="00F85666" w:rsidRPr="00E725F1" w:rsidRDefault="00F85666" w:rsidP="008E27C4">
      <w:pPr>
        <w:pStyle w:val="Default"/>
        <w:numPr>
          <w:ilvl w:val="0"/>
          <w:numId w:val="4"/>
        </w:numPr>
        <w:spacing w:after="18" w:line="276" w:lineRule="auto"/>
        <w:ind w:left="568" w:hanging="283"/>
        <w:jc w:val="both"/>
        <w:rPr>
          <w:rFonts w:asciiTheme="minorHAnsi" w:hAnsiTheme="minorHAnsi" w:cstheme="minorHAnsi"/>
          <w:color w:val="000000" w:themeColor="text1"/>
        </w:rPr>
      </w:pPr>
      <w:r w:rsidRPr="00E725F1">
        <w:rPr>
          <w:rFonts w:asciiTheme="minorHAnsi" w:hAnsiTheme="minorHAnsi" w:cstheme="minorHAnsi"/>
          <w:color w:val="000000" w:themeColor="text1"/>
        </w:rPr>
        <w:t>pracownicy UDT realizują zadania kierując się zasadami określonymi w „Kodeksie etyki zawodowej pracownika Urzędu Dozoru Technicznego”.</w:t>
      </w:r>
      <w:bookmarkEnd w:id="1"/>
    </w:p>
    <w:p w14:paraId="26845E54" w14:textId="77777777" w:rsidR="00F85666" w:rsidRPr="00E725F1" w:rsidRDefault="00F85666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6B294F">
      <w:headerReference w:type="default" r:id="rId15"/>
      <w:footerReference w:type="default" r:id="rId1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224CA8" w:rsidRDefault="00224CA8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224CA8" w:rsidRDefault="00224CA8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0542" w14:textId="77777777" w:rsidR="00224CA8" w:rsidRDefault="00224C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77777777" w:rsidR="00224CA8" w:rsidRDefault="00224CA8" w:rsidP="00E725F1">
    <w:pPr>
      <w:pStyle w:val="Stopka"/>
      <w:spacing w:after="120"/>
      <w:jc w:val="center"/>
    </w:pPr>
    <w:r>
      <w:rPr>
        <w:noProof/>
      </w:rPr>
      <w:drawing>
        <wp:inline distT="0" distB="0" distL="0" distR="0" wp14:anchorId="18E93FC8" wp14:editId="3B8FF8B3">
          <wp:extent cx="4071668" cy="196552"/>
          <wp:effectExtent l="0" t="0" r="0" b="0"/>
          <wp:docPr id="4" name="Obraz 4" descr="Kontakt i profile w mediach społecznościowych z Urzędu Dozoru Technicznego:&#10;1. Numer telefonu na infolinię - 22 57 22 221&#10;2. Adres strony internetowej - www.udt.gov.pl&#10;3. Kanał na YouTube - Urząd Dozoru Technicznego &#10;4. Profil na LinkedIn - urzad-dozoru-techni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Kontakt i profile w mediach społecznościowych z Urzędu Dozoru Technicznego:&#10;1. Numer telefonu na infolinię - 22 57 22 221&#10;2. Adres strony internetowej - www.udt.gov.pl&#10;3. Kanał na YouTube - Urząd Dozoru Technicznego &#10;4. Profil na LinkedIn - urzad-dozoru-technicznego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0747" cy="209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AB702" w14:textId="77777777" w:rsidR="00224CA8" w:rsidRDefault="00224CA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31F3EAD7" w:rsidR="00224CA8" w:rsidRDefault="00224CA8" w:rsidP="006B294F">
    <w:pPr>
      <w:pStyle w:val="Stopka"/>
      <w:jc w:val="center"/>
    </w:pPr>
    <w:r>
      <w:rPr>
        <w:noProof/>
      </w:rPr>
      <w:drawing>
        <wp:inline distT="0" distB="0" distL="0" distR="0" wp14:anchorId="7585119E" wp14:editId="70A91CAF">
          <wp:extent cx="4718649" cy="227784"/>
          <wp:effectExtent l="0" t="0" r="0" b="1270"/>
          <wp:docPr id="1" name="Obraz 1" descr="Kontakt i profile w mediach społecznościowych z Urzędu Dozoru Technicznego:&#10;1. Numer telefonu na infolinię - 22 57 22 221&#10;2. Adres strony internetowej - www.udt.gov.pl&#10;3. Kanał na YouTube - Urząd Dozoru Technicznego &#10;4. Profil na LinkedIn - urzad-dozoru-techni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ontakt i profile w mediach społecznościowych z Urzędu Dozoru Technicznego:&#10;1. Numer telefonu na infolinię - 22 57 22 221&#10;2. Adres strony internetowej - www.udt.gov.pl&#10;3. Kanał na YouTube - Urząd Dozoru Technicznego &#10;4. Profil na LinkedIn - urzad-dozoru-technicznego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754" cy="252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224CA8" w:rsidRDefault="00224CA8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224CA8" w:rsidRDefault="00224CA8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5027" w14:textId="77777777" w:rsidR="00224CA8" w:rsidRDefault="00224C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224CA8" w:rsidRPr="00D2185E" w:rsidRDefault="00224CA8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F3A6" w14:textId="77777777" w:rsidR="00224CA8" w:rsidRDefault="00224CA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224CA8" w:rsidRDefault="00224CA8">
    <w:pPr>
      <w:pStyle w:val="Nagwek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4E5"/>
    <w:rsid w:val="000C399A"/>
    <w:rsid w:val="00165024"/>
    <w:rsid w:val="001857F8"/>
    <w:rsid w:val="00190DF3"/>
    <w:rsid w:val="001F0197"/>
    <w:rsid w:val="00224CA8"/>
    <w:rsid w:val="00297B6F"/>
    <w:rsid w:val="002E5A4D"/>
    <w:rsid w:val="003B5B71"/>
    <w:rsid w:val="003E68D5"/>
    <w:rsid w:val="004D6722"/>
    <w:rsid w:val="00567B36"/>
    <w:rsid w:val="00576D6B"/>
    <w:rsid w:val="00632E12"/>
    <w:rsid w:val="00635B96"/>
    <w:rsid w:val="00666E63"/>
    <w:rsid w:val="006B294F"/>
    <w:rsid w:val="00833CA1"/>
    <w:rsid w:val="008E27C4"/>
    <w:rsid w:val="008E45E2"/>
    <w:rsid w:val="0092707B"/>
    <w:rsid w:val="009C06CE"/>
    <w:rsid w:val="009C13FF"/>
    <w:rsid w:val="00A50569"/>
    <w:rsid w:val="00A934B4"/>
    <w:rsid w:val="00AA1530"/>
    <w:rsid w:val="00B472A3"/>
    <w:rsid w:val="00B7207F"/>
    <w:rsid w:val="00CA328B"/>
    <w:rsid w:val="00CC7CC7"/>
    <w:rsid w:val="00D32C70"/>
    <w:rsid w:val="00DE6014"/>
    <w:rsid w:val="00E725F1"/>
    <w:rsid w:val="00E934BB"/>
    <w:rsid w:val="00EC6FEE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dt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C572C5FF70884A6E914D657EB84E4E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228A4-6477-4B44-B7AB-85006E489339}"/>
      </w:docPartPr>
      <w:docPartBody>
        <w:p w:rsidR="00372D58" w:rsidRDefault="001E02DE" w:rsidP="001E02DE">
          <w:pPr>
            <w:pStyle w:val="C572C5FF70884A6E914D657EB84E4E62"/>
          </w:pPr>
          <w:r>
            <w:rPr>
              <w:rStyle w:val="Tekstzastpczy"/>
              <w:rFonts w:ascii="Calibri" w:hAnsi="Calibri"/>
              <w:color w:val="4D4D4D"/>
            </w:rPr>
            <w:t>Proszę wpisać: NIP lub PESEL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B34A5C"/>
    <w:rsid w:val="00F0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7032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Małgorzata Mazur-Styczeń</cp:lastModifiedBy>
  <cp:revision>2</cp:revision>
  <cp:lastPrinted>2025-11-25T08:49:00Z</cp:lastPrinted>
  <dcterms:created xsi:type="dcterms:W3CDTF">2026-05-11T07:06:00Z</dcterms:created>
  <dcterms:modified xsi:type="dcterms:W3CDTF">2026-05-11T07:06:00Z</dcterms:modified>
</cp:coreProperties>
</file>