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B3D66" w14:textId="77777777" w:rsidR="008B1D8C" w:rsidRPr="00151DAB" w:rsidRDefault="008B1D8C" w:rsidP="008448FD">
      <w:pPr>
        <w:spacing w:line="276" w:lineRule="auto"/>
        <w:ind w:left="5954" w:right="260"/>
        <w:rPr>
          <w:rFonts w:asciiTheme="minorHAnsi" w:hAnsiTheme="minorHAnsi" w:cstheme="minorHAnsi"/>
          <w:sz w:val="24"/>
          <w:szCs w:val="24"/>
        </w:rPr>
      </w:pPr>
      <w:r w:rsidRPr="00151DAB">
        <w:rPr>
          <w:rFonts w:asciiTheme="minorHAnsi" w:hAnsiTheme="minorHAnsi" w:cstheme="minorHAnsi"/>
          <w:sz w:val="24"/>
          <w:szCs w:val="24"/>
        </w:rPr>
        <w:t>URZĄD DOZORU TECHNICZNEGO</w:t>
      </w:r>
    </w:p>
    <w:p w14:paraId="4A7F5D47" w14:textId="0F6B11BA" w:rsidR="008B1D8C" w:rsidRPr="00151DAB" w:rsidRDefault="008B1D8C" w:rsidP="008448FD">
      <w:pPr>
        <w:tabs>
          <w:tab w:val="left" w:leader="dot" w:pos="9214"/>
        </w:tabs>
        <w:spacing w:line="276" w:lineRule="auto"/>
        <w:ind w:left="5954" w:right="261"/>
        <w:rPr>
          <w:rFonts w:asciiTheme="minorHAnsi" w:hAnsiTheme="minorHAnsi" w:cstheme="minorHAnsi"/>
          <w:sz w:val="24"/>
          <w:szCs w:val="24"/>
        </w:rPr>
      </w:pPr>
      <w:r w:rsidRPr="00151DAB">
        <w:rPr>
          <w:rFonts w:asciiTheme="minorHAnsi" w:hAnsiTheme="minorHAnsi" w:cstheme="minorHAnsi"/>
          <w:sz w:val="24"/>
          <w:szCs w:val="24"/>
        </w:rPr>
        <w:t>Oddział</w:t>
      </w:r>
      <w:r w:rsidR="00C52587" w:rsidRPr="00151DAB">
        <w:rPr>
          <w:rFonts w:asciiTheme="minorHAnsi" w:hAnsiTheme="minorHAnsi" w:cstheme="minorHAnsi"/>
          <w:sz w:val="24"/>
          <w:szCs w:val="24"/>
        </w:rPr>
        <w:t xml:space="preserve"> / Biuro </w:t>
      </w:r>
      <w:r w:rsidRPr="00151DAB">
        <w:rPr>
          <w:rFonts w:asciiTheme="minorHAnsi" w:hAnsiTheme="minorHAnsi" w:cstheme="minorHAnsi"/>
          <w:sz w:val="24"/>
          <w:szCs w:val="24"/>
        </w:rPr>
        <w:t>w</w:t>
      </w:r>
      <w:r w:rsidR="008E554F">
        <w:rPr>
          <w:rFonts w:asciiTheme="minorHAnsi" w:hAnsiTheme="minorHAnsi" w:cstheme="minorHAnsi"/>
          <w:sz w:val="24"/>
          <w:szCs w:val="24"/>
        </w:rPr>
        <w:tab/>
      </w:r>
      <w:r w:rsidRPr="00151DAB">
        <w:rPr>
          <w:rFonts w:asciiTheme="minorHAnsi" w:hAnsiTheme="minorHAnsi" w:cstheme="minorHAnsi"/>
          <w:sz w:val="24"/>
          <w:szCs w:val="24"/>
        </w:rPr>
        <w:t>.</w:t>
      </w:r>
    </w:p>
    <w:p w14:paraId="6CDEB969" w14:textId="36983717" w:rsidR="00B96425" w:rsidRPr="004761E0" w:rsidRDefault="00EF1634" w:rsidP="00B96425">
      <w:pPr>
        <w:pStyle w:val="Nagwek1"/>
        <w:tabs>
          <w:tab w:val="center" w:pos="4820"/>
        </w:tabs>
        <w:spacing w:line="276" w:lineRule="auto"/>
        <w:jc w:val="left"/>
        <w:rPr>
          <w:rFonts w:asciiTheme="minorHAnsi" w:hAnsiTheme="minorHAnsi" w:cstheme="minorHAnsi"/>
          <w:b w:val="0"/>
          <w:szCs w:val="24"/>
        </w:rPr>
      </w:pPr>
      <w:r w:rsidRPr="00151DAB">
        <w:rPr>
          <w:rFonts w:asciiTheme="minorHAnsi" w:hAnsiTheme="minorHAnsi" w:cstheme="minorHAnsi"/>
          <w:noProof/>
          <w:szCs w:val="24"/>
        </w:rPr>
        <w:drawing>
          <wp:inline distT="0" distB="0" distL="0" distR="0" wp14:anchorId="184596E6" wp14:editId="40BAC08F">
            <wp:extent cx="1843200" cy="734400"/>
            <wp:effectExtent l="0" t="0" r="5080" b="8890"/>
            <wp:docPr id="1902431201" name="Obraz 1" descr="Logo U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431201" name="Obraz 1" descr="Logo UD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43200" cy="734400"/>
                    </a:xfrm>
                    <a:prstGeom prst="rect">
                      <a:avLst/>
                    </a:prstGeom>
                  </pic:spPr>
                </pic:pic>
              </a:graphicData>
            </a:graphic>
          </wp:inline>
        </w:drawing>
      </w:r>
      <w:r w:rsidR="00B96425">
        <w:rPr>
          <w:rFonts w:asciiTheme="minorHAnsi" w:hAnsiTheme="minorHAnsi" w:cstheme="minorHAnsi"/>
          <w:szCs w:val="24"/>
        </w:rPr>
        <w:tab/>
      </w:r>
      <w:r w:rsidR="008B1D8C" w:rsidRPr="00151DAB">
        <w:rPr>
          <w:rFonts w:asciiTheme="minorHAnsi" w:hAnsiTheme="minorHAnsi" w:cstheme="minorHAnsi"/>
          <w:szCs w:val="24"/>
        </w:rPr>
        <w:t>WNIOSEK</w:t>
      </w:r>
      <w:r w:rsidR="00B96425">
        <w:rPr>
          <w:rFonts w:asciiTheme="minorHAnsi" w:hAnsiTheme="minorHAnsi" w:cstheme="minorHAnsi"/>
          <w:szCs w:val="24"/>
        </w:rPr>
        <w:t xml:space="preserve"> </w:t>
      </w:r>
      <w:r w:rsidR="008B1D8C" w:rsidRPr="00151DAB">
        <w:rPr>
          <w:rFonts w:asciiTheme="minorHAnsi" w:hAnsiTheme="minorHAnsi" w:cstheme="minorHAnsi"/>
          <w:szCs w:val="24"/>
        </w:rPr>
        <w:t xml:space="preserve">O </w:t>
      </w:r>
      <w:r w:rsidR="00D24091" w:rsidRPr="00151DAB">
        <w:rPr>
          <w:rFonts w:asciiTheme="minorHAnsi" w:hAnsiTheme="minorHAnsi" w:cstheme="minorHAnsi"/>
          <w:szCs w:val="24"/>
        </w:rPr>
        <w:t>UZGODNIENIE</w:t>
      </w:r>
      <w:r w:rsidR="00CC04E6">
        <w:rPr>
          <w:rFonts w:asciiTheme="minorHAnsi" w:hAnsiTheme="minorHAnsi" w:cstheme="minorHAnsi"/>
          <w:szCs w:val="24"/>
        </w:rPr>
        <w:t xml:space="preserve"> </w:t>
      </w:r>
      <w:r w:rsidR="00C3212F" w:rsidRPr="004761E0">
        <w:rPr>
          <w:rFonts w:asciiTheme="minorHAnsi" w:hAnsiTheme="minorHAnsi" w:cstheme="minorHAnsi"/>
          <w:b w:val="0"/>
          <w:szCs w:val="24"/>
        </w:rPr>
        <w:t>(</w:t>
      </w:r>
      <w:r w:rsidR="00CC04E6" w:rsidRPr="004761E0">
        <w:rPr>
          <w:rFonts w:asciiTheme="minorHAnsi" w:hAnsiTheme="minorHAnsi" w:cstheme="minorHAnsi"/>
          <w:b w:val="0"/>
          <w:szCs w:val="24"/>
        </w:rPr>
        <w:t>niepotrzebne skreślić</w:t>
      </w:r>
      <w:r w:rsidR="00C3212F" w:rsidRPr="004761E0">
        <w:rPr>
          <w:rFonts w:asciiTheme="minorHAnsi" w:hAnsiTheme="minorHAnsi" w:cstheme="minorHAnsi"/>
          <w:b w:val="0"/>
          <w:szCs w:val="24"/>
        </w:rPr>
        <w:t>)</w:t>
      </w:r>
      <w:r w:rsidR="00CC04E6" w:rsidRPr="004761E0">
        <w:rPr>
          <w:rFonts w:asciiTheme="minorHAnsi" w:hAnsiTheme="minorHAnsi" w:cstheme="minorHAnsi"/>
          <w:b w:val="0"/>
          <w:szCs w:val="24"/>
        </w:rPr>
        <w:t>:</w:t>
      </w:r>
    </w:p>
    <w:p w14:paraId="4CAEDC1E" w14:textId="6B3F4542" w:rsidR="00CC04E6" w:rsidRPr="004761E0" w:rsidRDefault="00D24091" w:rsidP="00B96425">
      <w:pPr>
        <w:pStyle w:val="Nagwek1"/>
        <w:spacing w:line="276" w:lineRule="auto"/>
        <w:rPr>
          <w:rFonts w:asciiTheme="minorHAnsi" w:hAnsiTheme="minorHAnsi" w:cstheme="minorHAnsi"/>
          <w:b w:val="0"/>
          <w:szCs w:val="24"/>
        </w:rPr>
      </w:pPr>
      <w:r w:rsidRPr="004761E0">
        <w:rPr>
          <w:rFonts w:asciiTheme="minorHAnsi" w:hAnsiTheme="minorHAnsi" w:cstheme="minorHAnsi"/>
          <w:b w:val="0"/>
          <w:szCs w:val="24"/>
        </w:rPr>
        <w:t>dokumentacji</w:t>
      </w:r>
      <w:r w:rsidR="00BD3BB8" w:rsidRPr="004761E0">
        <w:rPr>
          <w:rFonts w:asciiTheme="minorHAnsi" w:hAnsiTheme="minorHAnsi" w:cstheme="minorHAnsi"/>
          <w:b w:val="0"/>
          <w:szCs w:val="24"/>
        </w:rPr>
        <w:t xml:space="preserve"> (w tym na etapie wytwarzania)</w:t>
      </w:r>
      <w:r w:rsidR="00467B27" w:rsidRPr="004761E0">
        <w:rPr>
          <w:rFonts w:asciiTheme="minorHAnsi" w:hAnsiTheme="minorHAnsi" w:cstheme="minorHAnsi"/>
          <w:b w:val="0"/>
          <w:szCs w:val="24"/>
        </w:rPr>
        <w:t>/ modernizacji / napraw</w:t>
      </w:r>
      <w:r w:rsidR="00483AD4" w:rsidRPr="004761E0">
        <w:rPr>
          <w:rFonts w:asciiTheme="minorHAnsi" w:hAnsiTheme="minorHAnsi" w:cstheme="minorHAnsi"/>
          <w:b w:val="0"/>
          <w:szCs w:val="24"/>
        </w:rPr>
        <w:t xml:space="preserve"> </w:t>
      </w:r>
      <w:r w:rsidR="004C6474" w:rsidRPr="004761E0">
        <w:rPr>
          <w:rFonts w:asciiTheme="minorHAnsi" w:hAnsiTheme="minorHAnsi" w:cstheme="minorHAnsi"/>
          <w:b w:val="0"/>
          <w:szCs w:val="24"/>
        </w:rPr>
        <w:t>(</w:t>
      </w:r>
      <w:r w:rsidR="00467B27" w:rsidRPr="004761E0">
        <w:rPr>
          <w:rFonts w:asciiTheme="minorHAnsi" w:hAnsiTheme="minorHAnsi" w:cstheme="minorHAnsi"/>
          <w:b w:val="0"/>
          <w:szCs w:val="24"/>
        </w:rPr>
        <w:t xml:space="preserve">w tym </w:t>
      </w:r>
      <w:r w:rsidR="004C6474" w:rsidRPr="004761E0">
        <w:rPr>
          <w:rFonts w:asciiTheme="minorHAnsi" w:hAnsiTheme="minorHAnsi" w:cstheme="minorHAnsi"/>
          <w:b w:val="0"/>
          <w:szCs w:val="24"/>
        </w:rPr>
        <w:t xml:space="preserve">w zakresie </w:t>
      </w:r>
      <w:r w:rsidR="00D15BC5" w:rsidRPr="004761E0">
        <w:rPr>
          <w:rFonts w:asciiTheme="minorHAnsi" w:hAnsiTheme="minorHAnsi" w:cstheme="minorHAnsi"/>
          <w:b w:val="0"/>
          <w:szCs w:val="24"/>
        </w:rPr>
        <w:t>napraw metodami chemicznymi</w:t>
      </w:r>
      <w:r w:rsidR="004C6474" w:rsidRPr="004761E0">
        <w:rPr>
          <w:rFonts w:asciiTheme="minorHAnsi" w:hAnsiTheme="minorHAnsi" w:cstheme="minorHAnsi"/>
          <w:b w:val="0"/>
          <w:szCs w:val="24"/>
        </w:rPr>
        <w:t>)</w:t>
      </w:r>
    </w:p>
    <w:p w14:paraId="2EE4DDAC" w14:textId="506BA53C" w:rsidR="00302F5E" w:rsidRPr="004761E0" w:rsidRDefault="00D24091" w:rsidP="00B96425">
      <w:pPr>
        <w:pStyle w:val="Nagwek1"/>
        <w:spacing w:line="276" w:lineRule="auto"/>
        <w:rPr>
          <w:rFonts w:asciiTheme="minorHAnsi" w:hAnsiTheme="minorHAnsi" w:cstheme="minorHAnsi"/>
          <w:szCs w:val="24"/>
        </w:rPr>
      </w:pPr>
      <w:r w:rsidRPr="004761E0">
        <w:rPr>
          <w:rFonts w:asciiTheme="minorHAnsi" w:hAnsiTheme="minorHAnsi" w:cstheme="minorHAnsi"/>
          <w:szCs w:val="24"/>
        </w:rPr>
        <w:t>URZĄDZEŃ TECHNICZNYCH</w:t>
      </w:r>
    </w:p>
    <w:p w14:paraId="1D18E85A" w14:textId="153E3180" w:rsidR="00362915" w:rsidRPr="00CC04E6" w:rsidRDefault="00362915" w:rsidP="00D8727E">
      <w:pPr>
        <w:numPr>
          <w:ilvl w:val="0"/>
          <w:numId w:val="1"/>
        </w:numPr>
        <w:spacing w:before="240" w:line="276" w:lineRule="auto"/>
        <w:ind w:left="357" w:hanging="357"/>
        <w:rPr>
          <w:rFonts w:asciiTheme="minorHAnsi" w:hAnsiTheme="minorHAnsi" w:cstheme="minorHAnsi"/>
          <w:b/>
          <w:sz w:val="24"/>
          <w:szCs w:val="24"/>
        </w:rPr>
      </w:pPr>
      <w:r w:rsidRPr="00CC04E6">
        <w:rPr>
          <w:rFonts w:asciiTheme="minorHAnsi" w:hAnsiTheme="minorHAnsi" w:cstheme="minorHAnsi"/>
          <w:b/>
          <w:sz w:val="24"/>
          <w:szCs w:val="24"/>
        </w:rPr>
        <w:t>Wnioskujący o uzgodnienie dokumentacji</w:t>
      </w:r>
    </w:p>
    <w:p w14:paraId="5F968881" w14:textId="41DFC218" w:rsidR="00362915" w:rsidRPr="00CC04E6" w:rsidRDefault="00362915" w:rsidP="004761E0">
      <w:pPr>
        <w:numPr>
          <w:ilvl w:val="0"/>
          <w:numId w:val="2"/>
        </w:numPr>
        <w:tabs>
          <w:tab w:val="clear" w:pos="720"/>
          <w:tab w:val="num" w:pos="567"/>
          <w:tab w:val="left" w:leader="dot" w:pos="9746"/>
        </w:tabs>
        <w:spacing w:line="276" w:lineRule="auto"/>
        <w:ind w:left="714" w:hanging="357"/>
        <w:rPr>
          <w:rFonts w:asciiTheme="minorHAnsi" w:hAnsiTheme="minorHAnsi" w:cstheme="minorHAnsi"/>
          <w:sz w:val="24"/>
          <w:szCs w:val="24"/>
        </w:rPr>
      </w:pPr>
      <w:r w:rsidRPr="00CC04E6">
        <w:rPr>
          <w:rFonts w:asciiTheme="minorHAnsi" w:hAnsiTheme="minorHAnsi" w:cstheme="minorHAnsi"/>
          <w:sz w:val="24"/>
          <w:szCs w:val="24"/>
        </w:rPr>
        <w:t>nazwa:</w:t>
      </w:r>
      <w:r w:rsidR="00ED769A" w:rsidRPr="00CC04E6">
        <w:rPr>
          <w:rFonts w:asciiTheme="minorHAnsi" w:hAnsiTheme="minorHAnsi" w:cstheme="minorHAnsi"/>
          <w:sz w:val="24"/>
          <w:szCs w:val="24"/>
        </w:rPr>
        <w:tab/>
      </w:r>
    </w:p>
    <w:p w14:paraId="2CFFA577" w14:textId="4D6DAA1F" w:rsidR="00362915" w:rsidRPr="00CC04E6" w:rsidRDefault="00362915" w:rsidP="004761E0">
      <w:pPr>
        <w:numPr>
          <w:ilvl w:val="0"/>
          <w:numId w:val="2"/>
        </w:numPr>
        <w:tabs>
          <w:tab w:val="clear" w:pos="720"/>
          <w:tab w:val="num" w:pos="567"/>
          <w:tab w:val="left" w:leader="dot" w:pos="9746"/>
        </w:tabs>
        <w:spacing w:line="276" w:lineRule="auto"/>
        <w:ind w:left="714" w:hanging="357"/>
        <w:rPr>
          <w:rFonts w:asciiTheme="minorHAnsi" w:hAnsiTheme="minorHAnsi" w:cstheme="minorHAnsi"/>
          <w:sz w:val="24"/>
          <w:szCs w:val="24"/>
        </w:rPr>
      </w:pPr>
      <w:r w:rsidRPr="00CC04E6">
        <w:rPr>
          <w:rFonts w:asciiTheme="minorHAnsi" w:hAnsiTheme="minorHAnsi" w:cstheme="minorHAnsi"/>
          <w:sz w:val="24"/>
          <w:szCs w:val="24"/>
        </w:rPr>
        <w:t>NIP:</w:t>
      </w:r>
      <w:r w:rsidR="00ED769A" w:rsidRPr="00CC04E6">
        <w:rPr>
          <w:rFonts w:asciiTheme="minorHAnsi" w:hAnsiTheme="minorHAnsi" w:cstheme="minorHAnsi"/>
          <w:sz w:val="24"/>
          <w:szCs w:val="24"/>
        </w:rPr>
        <w:tab/>
      </w:r>
    </w:p>
    <w:p w14:paraId="667B8F95" w14:textId="111AD518" w:rsidR="00362915" w:rsidRPr="00CC04E6" w:rsidRDefault="00362915" w:rsidP="00E950E0">
      <w:pPr>
        <w:numPr>
          <w:ilvl w:val="0"/>
          <w:numId w:val="2"/>
        </w:numPr>
        <w:tabs>
          <w:tab w:val="clear" w:pos="720"/>
          <w:tab w:val="num" w:pos="567"/>
          <w:tab w:val="left" w:pos="1418"/>
          <w:tab w:val="left" w:leader="dot" w:pos="9746"/>
        </w:tabs>
        <w:spacing w:line="276" w:lineRule="auto"/>
        <w:ind w:left="567" w:hanging="357"/>
        <w:rPr>
          <w:rFonts w:asciiTheme="minorHAnsi" w:hAnsiTheme="minorHAnsi" w:cstheme="minorHAnsi"/>
          <w:sz w:val="24"/>
          <w:szCs w:val="24"/>
        </w:rPr>
      </w:pPr>
      <w:r w:rsidRPr="00CC04E6">
        <w:rPr>
          <w:rFonts w:asciiTheme="minorHAnsi" w:hAnsiTheme="minorHAnsi" w:cstheme="minorHAnsi"/>
          <w:sz w:val="24"/>
          <w:szCs w:val="24"/>
        </w:rPr>
        <w:t>PESEL</w:t>
      </w:r>
      <w:r w:rsidR="00CC04E6" w:rsidRPr="00CC04E6">
        <w:rPr>
          <w:rFonts w:asciiTheme="minorHAnsi" w:hAnsiTheme="minorHAnsi" w:cstheme="minorHAnsi"/>
          <w:sz w:val="24"/>
          <w:szCs w:val="24"/>
        </w:rPr>
        <w:t xml:space="preserve"> (dotyczy osób fizycznych, indywidualnej działalności gospodarczej, wspólników spółek cywilnych)</w:t>
      </w:r>
      <w:r w:rsidRPr="00CC04E6">
        <w:rPr>
          <w:rFonts w:asciiTheme="minorHAnsi" w:hAnsiTheme="minorHAnsi" w:cstheme="minorHAnsi"/>
          <w:sz w:val="24"/>
          <w:szCs w:val="24"/>
        </w:rPr>
        <w:t>:</w:t>
      </w:r>
      <w:r w:rsidR="00E3738D" w:rsidRPr="00CC04E6">
        <w:rPr>
          <w:rFonts w:asciiTheme="minorHAnsi" w:hAnsiTheme="minorHAnsi" w:cstheme="minorHAnsi"/>
          <w:sz w:val="24"/>
          <w:szCs w:val="24"/>
        </w:rPr>
        <w:tab/>
      </w:r>
    </w:p>
    <w:p w14:paraId="2D4040AA" w14:textId="4495A360" w:rsidR="00362915" w:rsidRPr="00CC04E6" w:rsidRDefault="00362915" w:rsidP="004761E0">
      <w:pPr>
        <w:numPr>
          <w:ilvl w:val="0"/>
          <w:numId w:val="2"/>
        </w:numPr>
        <w:tabs>
          <w:tab w:val="clear" w:pos="720"/>
          <w:tab w:val="num" w:pos="567"/>
          <w:tab w:val="left" w:leader="dot" w:pos="9746"/>
        </w:tabs>
        <w:spacing w:line="276" w:lineRule="auto"/>
        <w:ind w:left="714" w:hanging="357"/>
        <w:rPr>
          <w:rFonts w:asciiTheme="minorHAnsi" w:hAnsiTheme="minorHAnsi" w:cstheme="minorHAnsi"/>
          <w:sz w:val="24"/>
          <w:szCs w:val="24"/>
        </w:rPr>
      </w:pPr>
      <w:r w:rsidRPr="00CC04E6">
        <w:rPr>
          <w:rFonts w:asciiTheme="minorHAnsi" w:hAnsiTheme="minorHAnsi" w:cstheme="minorHAnsi"/>
          <w:sz w:val="24"/>
          <w:szCs w:val="24"/>
        </w:rPr>
        <w:t>adres siedziby:</w:t>
      </w:r>
      <w:r w:rsidR="00ED769A" w:rsidRPr="00CC04E6">
        <w:rPr>
          <w:rFonts w:asciiTheme="minorHAnsi" w:hAnsiTheme="minorHAnsi" w:cstheme="minorHAnsi"/>
          <w:sz w:val="24"/>
          <w:szCs w:val="24"/>
        </w:rPr>
        <w:tab/>
      </w:r>
    </w:p>
    <w:p w14:paraId="14FD8510" w14:textId="058985AF" w:rsidR="00362915" w:rsidRPr="00CC04E6" w:rsidRDefault="00362915" w:rsidP="004761E0">
      <w:pPr>
        <w:numPr>
          <w:ilvl w:val="0"/>
          <w:numId w:val="2"/>
        </w:numPr>
        <w:tabs>
          <w:tab w:val="clear" w:pos="720"/>
          <w:tab w:val="num" w:pos="567"/>
          <w:tab w:val="left" w:leader="dot" w:pos="9746"/>
        </w:tabs>
        <w:spacing w:line="276" w:lineRule="auto"/>
        <w:ind w:left="714" w:hanging="357"/>
        <w:rPr>
          <w:rFonts w:asciiTheme="minorHAnsi" w:hAnsiTheme="minorHAnsi" w:cstheme="minorHAnsi"/>
          <w:sz w:val="24"/>
          <w:szCs w:val="24"/>
        </w:rPr>
      </w:pPr>
      <w:r w:rsidRPr="00CC04E6">
        <w:rPr>
          <w:rFonts w:asciiTheme="minorHAnsi" w:hAnsiTheme="minorHAnsi" w:cstheme="minorHAnsi"/>
          <w:sz w:val="24"/>
          <w:szCs w:val="24"/>
        </w:rPr>
        <w:t>kontakt (telefon, fax, e-mail):</w:t>
      </w:r>
      <w:r w:rsidR="00ED769A" w:rsidRPr="00CC04E6">
        <w:rPr>
          <w:rFonts w:asciiTheme="minorHAnsi" w:hAnsiTheme="minorHAnsi" w:cstheme="minorHAnsi"/>
          <w:sz w:val="24"/>
          <w:szCs w:val="24"/>
        </w:rPr>
        <w:tab/>
      </w:r>
    </w:p>
    <w:p w14:paraId="5CE67F57" w14:textId="412F63D2" w:rsidR="00362915" w:rsidRPr="00CC04E6" w:rsidRDefault="00362915" w:rsidP="00E950E0">
      <w:pPr>
        <w:numPr>
          <w:ilvl w:val="0"/>
          <w:numId w:val="2"/>
        </w:numPr>
        <w:tabs>
          <w:tab w:val="clear" w:pos="720"/>
          <w:tab w:val="left" w:leader="dot" w:pos="9746"/>
        </w:tabs>
        <w:spacing w:line="276" w:lineRule="auto"/>
        <w:ind w:left="567" w:hanging="357"/>
        <w:rPr>
          <w:rFonts w:asciiTheme="minorHAnsi" w:hAnsiTheme="minorHAnsi" w:cstheme="minorHAnsi"/>
          <w:sz w:val="24"/>
          <w:szCs w:val="24"/>
        </w:rPr>
      </w:pPr>
      <w:r w:rsidRPr="00CC04E6">
        <w:rPr>
          <w:rFonts w:asciiTheme="minorHAnsi" w:hAnsiTheme="minorHAnsi" w:cstheme="minorHAnsi"/>
          <w:sz w:val="24"/>
          <w:szCs w:val="24"/>
        </w:rPr>
        <w:t xml:space="preserve">adres zamieszkania </w:t>
      </w:r>
      <w:r w:rsidR="00CC04E6" w:rsidRPr="00CC04E6">
        <w:rPr>
          <w:rFonts w:asciiTheme="minorHAnsi" w:hAnsiTheme="minorHAnsi" w:cstheme="minorHAnsi"/>
          <w:sz w:val="24"/>
          <w:szCs w:val="24"/>
        </w:rPr>
        <w:t>(dotyczy osób fizycznych, indywidualnej działalności gospodarczej, wspólników spółek cywilnych)</w:t>
      </w:r>
      <w:r w:rsidRPr="00CC04E6">
        <w:rPr>
          <w:rFonts w:asciiTheme="minorHAnsi" w:hAnsiTheme="minorHAnsi" w:cstheme="minorHAnsi"/>
          <w:sz w:val="24"/>
          <w:szCs w:val="24"/>
        </w:rPr>
        <w:t>:</w:t>
      </w:r>
      <w:r w:rsidR="00ED769A" w:rsidRPr="00CC04E6">
        <w:rPr>
          <w:rFonts w:asciiTheme="minorHAnsi" w:hAnsiTheme="minorHAnsi" w:cstheme="minorHAnsi"/>
          <w:sz w:val="24"/>
          <w:szCs w:val="24"/>
        </w:rPr>
        <w:tab/>
      </w:r>
    </w:p>
    <w:p w14:paraId="22E8A111" w14:textId="03244E24" w:rsidR="004761E0" w:rsidRDefault="00E3738D" w:rsidP="00E950E0">
      <w:pPr>
        <w:numPr>
          <w:ilvl w:val="0"/>
          <w:numId w:val="2"/>
        </w:numPr>
        <w:tabs>
          <w:tab w:val="clear" w:pos="720"/>
          <w:tab w:val="left" w:leader="dot" w:pos="9746"/>
        </w:tabs>
        <w:spacing w:line="276" w:lineRule="auto"/>
        <w:ind w:left="567" w:hanging="357"/>
        <w:rPr>
          <w:rFonts w:asciiTheme="minorHAnsi" w:hAnsiTheme="minorHAnsi" w:cstheme="minorHAnsi"/>
          <w:sz w:val="24"/>
          <w:szCs w:val="24"/>
        </w:rPr>
      </w:pPr>
      <w:r w:rsidRPr="00CC04E6">
        <w:rPr>
          <w:rFonts w:asciiTheme="minorHAnsi" w:hAnsiTheme="minorHAnsi" w:cstheme="minorHAnsi"/>
          <w:sz w:val="24"/>
          <w:szCs w:val="24"/>
        </w:rPr>
        <w:t>imię i nazwisko osoby upoważnionej do zaciągania zobowiązań finansowych w imieniu wnioskodawcy</w:t>
      </w:r>
      <w:r w:rsidR="00CC04E6" w:rsidRPr="00CC04E6">
        <w:rPr>
          <w:rFonts w:asciiTheme="minorHAnsi" w:hAnsiTheme="minorHAnsi" w:cstheme="minorHAnsi"/>
          <w:sz w:val="24"/>
          <w:szCs w:val="24"/>
        </w:rPr>
        <w:t xml:space="preserve"> (w przypadku osób niewymienionych w KRS / CEIDG należy do wniosku załączyć pełnomocnictwo do reprezentacji podpisane przez osobę upoważnioną)</w:t>
      </w:r>
      <w:r w:rsidR="008F2B94">
        <w:rPr>
          <w:rFonts w:asciiTheme="minorHAnsi" w:hAnsiTheme="minorHAnsi" w:cstheme="minorHAnsi"/>
          <w:sz w:val="24"/>
          <w:szCs w:val="24"/>
        </w:rPr>
        <w:t>:</w:t>
      </w:r>
    </w:p>
    <w:p w14:paraId="11B02638" w14:textId="0EFD350B" w:rsidR="00362915" w:rsidRPr="00CC04E6" w:rsidRDefault="00E3738D" w:rsidP="004761E0">
      <w:pPr>
        <w:tabs>
          <w:tab w:val="num" w:pos="567"/>
          <w:tab w:val="left" w:leader="dot" w:pos="9746"/>
        </w:tabs>
        <w:spacing w:line="276" w:lineRule="auto"/>
        <w:ind w:left="714"/>
        <w:rPr>
          <w:rFonts w:asciiTheme="minorHAnsi" w:hAnsiTheme="minorHAnsi" w:cstheme="minorHAnsi"/>
          <w:sz w:val="24"/>
          <w:szCs w:val="24"/>
        </w:rPr>
      </w:pPr>
      <w:r w:rsidRPr="00CC04E6">
        <w:rPr>
          <w:rFonts w:asciiTheme="minorHAnsi" w:hAnsiTheme="minorHAnsi" w:cstheme="minorHAnsi"/>
          <w:sz w:val="24"/>
          <w:szCs w:val="24"/>
        </w:rPr>
        <w:tab/>
      </w:r>
    </w:p>
    <w:p w14:paraId="5B792805" w14:textId="77777777" w:rsidR="008B1D8C" w:rsidRPr="00CC04E6" w:rsidRDefault="00170C38" w:rsidP="004761E0">
      <w:pPr>
        <w:numPr>
          <w:ilvl w:val="0"/>
          <w:numId w:val="1"/>
        </w:numPr>
        <w:tabs>
          <w:tab w:val="num" w:pos="567"/>
          <w:tab w:val="left" w:leader="dot" w:pos="9746"/>
        </w:tabs>
        <w:spacing w:before="240" w:line="276" w:lineRule="auto"/>
        <w:ind w:left="357" w:hanging="357"/>
        <w:rPr>
          <w:rFonts w:asciiTheme="minorHAnsi" w:hAnsiTheme="minorHAnsi" w:cstheme="minorHAnsi"/>
          <w:b/>
          <w:sz w:val="24"/>
          <w:szCs w:val="24"/>
        </w:rPr>
      </w:pPr>
      <w:r w:rsidRPr="00CC04E6">
        <w:rPr>
          <w:rFonts w:asciiTheme="minorHAnsi" w:hAnsiTheme="minorHAnsi" w:cstheme="minorHAnsi"/>
          <w:b/>
          <w:sz w:val="24"/>
          <w:szCs w:val="24"/>
        </w:rPr>
        <w:t>Eksploatujący</w:t>
      </w:r>
      <w:r w:rsidR="009C7DDC" w:rsidRPr="00CC04E6">
        <w:rPr>
          <w:rFonts w:asciiTheme="minorHAnsi" w:hAnsiTheme="minorHAnsi" w:cstheme="minorHAnsi"/>
          <w:b/>
          <w:sz w:val="24"/>
          <w:szCs w:val="24"/>
        </w:rPr>
        <w:t xml:space="preserve"> </w:t>
      </w:r>
      <w:r w:rsidR="00AC1F5E" w:rsidRPr="00CC04E6">
        <w:rPr>
          <w:rFonts w:asciiTheme="minorHAnsi" w:hAnsiTheme="minorHAnsi" w:cstheme="minorHAnsi"/>
          <w:b/>
          <w:sz w:val="24"/>
          <w:szCs w:val="24"/>
        </w:rPr>
        <w:t>(</w:t>
      </w:r>
      <w:r w:rsidR="00302F5E" w:rsidRPr="00CC04E6">
        <w:rPr>
          <w:rFonts w:asciiTheme="minorHAnsi" w:hAnsiTheme="minorHAnsi" w:cstheme="minorHAnsi"/>
          <w:b/>
          <w:sz w:val="24"/>
          <w:szCs w:val="24"/>
        </w:rPr>
        <w:t>podmiot</w:t>
      </w:r>
      <w:r w:rsidR="001317EF" w:rsidRPr="00CC04E6">
        <w:rPr>
          <w:rFonts w:asciiTheme="minorHAnsi" w:hAnsiTheme="minorHAnsi" w:cstheme="minorHAnsi"/>
          <w:b/>
          <w:sz w:val="24"/>
          <w:szCs w:val="24"/>
        </w:rPr>
        <w:t>,</w:t>
      </w:r>
      <w:r w:rsidR="00302F5E" w:rsidRPr="00CC04E6">
        <w:rPr>
          <w:rFonts w:asciiTheme="minorHAnsi" w:hAnsiTheme="minorHAnsi" w:cstheme="minorHAnsi"/>
          <w:b/>
          <w:sz w:val="24"/>
          <w:szCs w:val="24"/>
        </w:rPr>
        <w:t xml:space="preserve"> na który </w:t>
      </w:r>
      <w:r w:rsidR="00362915" w:rsidRPr="00CC04E6">
        <w:rPr>
          <w:rFonts w:asciiTheme="minorHAnsi" w:hAnsiTheme="minorHAnsi" w:cstheme="minorHAnsi"/>
          <w:b/>
          <w:sz w:val="24"/>
          <w:szCs w:val="24"/>
        </w:rPr>
        <w:t>jest</w:t>
      </w:r>
      <w:r w:rsidR="00302F5E" w:rsidRPr="00CC04E6">
        <w:rPr>
          <w:rFonts w:asciiTheme="minorHAnsi" w:hAnsiTheme="minorHAnsi" w:cstheme="minorHAnsi"/>
          <w:b/>
          <w:sz w:val="24"/>
          <w:szCs w:val="24"/>
        </w:rPr>
        <w:t xml:space="preserve"> wydana decyzja</w:t>
      </w:r>
      <w:r w:rsidR="00362915" w:rsidRPr="00CC04E6">
        <w:rPr>
          <w:rFonts w:asciiTheme="minorHAnsi" w:hAnsiTheme="minorHAnsi" w:cstheme="minorHAnsi"/>
          <w:b/>
          <w:sz w:val="24"/>
          <w:szCs w:val="24"/>
        </w:rPr>
        <w:t xml:space="preserve"> zezwalająca na eksploatację</w:t>
      </w:r>
      <w:r w:rsidR="00AC1F5E" w:rsidRPr="00CC04E6">
        <w:rPr>
          <w:rFonts w:asciiTheme="minorHAnsi" w:hAnsiTheme="minorHAnsi" w:cstheme="minorHAnsi"/>
          <w:b/>
          <w:sz w:val="24"/>
          <w:szCs w:val="24"/>
        </w:rPr>
        <w:t>)</w:t>
      </w:r>
    </w:p>
    <w:p w14:paraId="520141CD" w14:textId="5095AC11" w:rsidR="008B1D8C" w:rsidRPr="00CC04E6" w:rsidRDefault="008B1D8C" w:rsidP="004761E0">
      <w:pPr>
        <w:numPr>
          <w:ilvl w:val="0"/>
          <w:numId w:val="2"/>
        </w:numPr>
        <w:tabs>
          <w:tab w:val="clear" w:pos="720"/>
          <w:tab w:val="num" w:pos="567"/>
          <w:tab w:val="left" w:leader="dot" w:pos="9746"/>
        </w:tabs>
        <w:spacing w:line="276" w:lineRule="auto"/>
        <w:ind w:left="714" w:hanging="357"/>
        <w:rPr>
          <w:rFonts w:asciiTheme="minorHAnsi" w:hAnsiTheme="minorHAnsi" w:cstheme="minorHAnsi"/>
          <w:sz w:val="24"/>
          <w:szCs w:val="24"/>
        </w:rPr>
      </w:pPr>
      <w:r w:rsidRPr="00CC04E6">
        <w:rPr>
          <w:rFonts w:asciiTheme="minorHAnsi" w:hAnsiTheme="minorHAnsi" w:cstheme="minorHAnsi"/>
          <w:sz w:val="24"/>
          <w:szCs w:val="24"/>
        </w:rPr>
        <w:t>nazwa:</w:t>
      </w:r>
      <w:r w:rsidR="00ED769A" w:rsidRPr="00CC04E6">
        <w:rPr>
          <w:rFonts w:asciiTheme="minorHAnsi" w:hAnsiTheme="minorHAnsi" w:cstheme="minorHAnsi"/>
          <w:sz w:val="24"/>
          <w:szCs w:val="24"/>
        </w:rPr>
        <w:tab/>
      </w:r>
    </w:p>
    <w:p w14:paraId="1546243A" w14:textId="0FB0D73D" w:rsidR="00302F5E" w:rsidRPr="00CC04E6" w:rsidRDefault="008B1D8C" w:rsidP="004761E0">
      <w:pPr>
        <w:numPr>
          <w:ilvl w:val="0"/>
          <w:numId w:val="2"/>
        </w:numPr>
        <w:tabs>
          <w:tab w:val="clear" w:pos="720"/>
          <w:tab w:val="num" w:pos="567"/>
          <w:tab w:val="left" w:leader="dot" w:pos="9746"/>
        </w:tabs>
        <w:spacing w:line="276" w:lineRule="auto"/>
        <w:ind w:left="714" w:hanging="357"/>
        <w:rPr>
          <w:rFonts w:asciiTheme="minorHAnsi" w:hAnsiTheme="minorHAnsi" w:cstheme="minorHAnsi"/>
          <w:sz w:val="24"/>
          <w:szCs w:val="24"/>
        </w:rPr>
      </w:pPr>
      <w:r w:rsidRPr="00CC04E6">
        <w:rPr>
          <w:rFonts w:asciiTheme="minorHAnsi" w:hAnsiTheme="minorHAnsi" w:cstheme="minorHAnsi"/>
          <w:sz w:val="24"/>
          <w:szCs w:val="24"/>
        </w:rPr>
        <w:t>adres siedziby:</w:t>
      </w:r>
      <w:r w:rsidR="00ED769A" w:rsidRPr="00CC04E6">
        <w:rPr>
          <w:rFonts w:asciiTheme="minorHAnsi" w:hAnsiTheme="minorHAnsi" w:cstheme="minorHAnsi"/>
          <w:sz w:val="24"/>
          <w:szCs w:val="24"/>
        </w:rPr>
        <w:tab/>
      </w:r>
    </w:p>
    <w:p w14:paraId="3EE874E0" w14:textId="77777777" w:rsidR="008B1D8C" w:rsidRPr="00CC04E6" w:rsidRDefault="008B1D8C" w:rsidP="004761E0">
      <w:pPr>
        <w:numPr>
          <w:ilvl w:val="0"/>
          <w:numId w:val="1"/>
        </w:numPr>
        <w:tabs>
          <w:tab w:val="num" w:pos="567"/>
          <w:tab w:val="left" w:leader="dot" w:pos="9746"/>
        </w:tabs>
        <w:spacing w:before="240" w:line="276" w:lineRule="auto"/>
        <w:ind w:left="357" w:hanging="357"/>
        <w:rPr>
          <w:rFonts w:asciiTheme="minorHAnsi" w:hAnsiTheme="minorHAnsi" w:cstheme="minorHAnsi"/>
          <w:b/>
          <w:sz w:val="24"/>
          <w:szCs w:val="24"/>
        </w:rPr>
      </w:pPr>
      <w:r w:rsidRPr="00CC04E6">
        <w:rPr>
          <w:rFonts w:asciiTheme="minorHAnsi" w:hAnsiTheme="minorHAnsi" w:cstheme="minorHAnsi"/>
          <w:b/>
          <w:sz w:val="24"/>
          <w:szCs w:val="24"/>
        </w:rPr>
        <w:t xml:space="preserve">Przedmiot </w:t>
      </w:r>
      <w:r w:rsidR="00483AD4" w:rsidRPr="00CC04E6">
        <w:rPr>
          <w:rFonts w:asciiTheme="minorHAnsi" w:hAnsiTheme="minorHAnsi" w:cstheme="minorHAnsi"/>
          <w:b/>
          <w:sz w:val="24"/>
          <w:szCs w:val="24"/>
        </w:rPr>
        <w:t>wniosku</w:t>
      </w:r>
    </w:p>
    <w:p w14:paraId="76D88ADD" w14:textId="230A3788" w:rsidR="008B1D8C" w:rsidRPr="00CC04E6" w:rsidRDefault="008B1D8C" w:rsidP="004761E0">
      <w:pPr>
        <w:numPr>
          <w:ilvl w:val="0"/>
          <w:numId w:val="2"/>
        </w:numPr>
        <w:tabs>
          <w:tab w:val="clear" w:pos="720"/>
          <w:tab w:val="num" w:pos="567"/>
          <w:tab w:val="left" w:leader="dot" w:pos="9746"/>
        </w:tabs>
        <w:spacing w:line="276" w:lineRule="auto"/>
        <w:ind w:left="714" w:hanging="357"/>
        <w:rPr>
          <w:rFonts w:asciiTheme="minorHAnsi" w:hAnsiTheme="minorHAnsi" w:cstheme="minorHAnsi"/>
          <w:sz w:val="24"/>
          <w:szCs w:val="24"/>
        </w:rPr>
      </w:pPr>
      <w:r w:rsidRPr="00CC04E6">
        <w:rPr>
          <w:rFonts w:asciiTheme="minorHAnsi" w:hAnsiTheme="minorHAnsi" w:cstheme="minorHAnsi"/>
          <w:sz w:val="24"/>
          <w:szCs w:val="24"/>
        </w:rPr>
        <w:t>urządzenie / typ:</w:t>
      </w:r>
      <w:r w:rsidR="00ED769A" w:rsidRPr="00CC04E6">
        <w:rPr>
          <w:rFonts w:asciiTheme="minorHAnsi" w:hAnsiTheme="minorHAnsi" w:cstheme="minorHAnsi"/>
          <w:sz w:val="24"/>
          <w:szCs w:val="24"/>
        </w:rPr>
        <w:tab/>
      </w:r>
    </w:p>
    <w:p w14:paraId="6C544A27" w14:textId="7C1E0992" w:rsidR="008B1D8C" w:rsidRPr="00CC04E6" w:rsidRDefault="00362915" w:rsidP="004761E0">
      <w:pPr>
        <w:numPr>
          <w:ilvl w:val="0"/>
          <w:numId w:val="2"/>
        </w:numPr>
        <w:tabs>
          <w:tab w:val="clear" w:pos="720"/>
          <w:tab w:val="num" w:pos="567"/>
          <w:tab w:val="left" w:leader="dot" w:pos="9746"/>
        </w:tabs>
        <w:spacing w:line="276" w:lineRule="auto"/>
        <w:ind w:left="714" w:hanging="357"/>
        <w:rPr>
          <w:rFonts w:asciiTheme="minorHAnsi" w:hAnsiTheme="minorHAnsi" w:cstheme="minorHAnsi"/>
          <w:sz w:val="24"/>
          <w:szCs w:val="24"/>
        </w:rPr>
      </w:pPr>
      <w:r w:rsidRPr="00CC04E6">
        <w:rPr>
          <w:rFonts w:asciiTheme="minorHAnsi" w:hAnsiTheme="minorHAnsi" w:cstheme="minorHAnsi"/>
          <w:sz w:val="24"/>
          <w:szCs w:val="24"/>
        </w:rPr>
        <w:t>n</w:t>
      </w:r>
      <w:r w:rsidR="008B1D8C" w:rsidRPr="00CC04E6">
        <w:rPr>
          <w:rFonts w:asciiTheme="minorHAnsi" w:hAnsiTheme="minorHAnsi" w:cstheme="minorHAnsi"/>
          <w:sz w:val="24"/>
          <w:szCs w:val="24"/>
        </w:rPr>
        <w:t>r</w:t>
      </w:r>
      <w:r w:rsidRPr="00CC04E6">
        <w:rPr>
          <w:rFonts w:asciiTheme="minorHAnsi" w:hAnsiTheme="minorHAnsi" w:cstheme="minorHAnsi"/>
          <w:sz w:val="24"/>
          <w:szCs w:val="24"/>
        </w:rPr>
        <w:t xml:space="preserve"> fabryczny / rok budowy</w:t>
      </w:r>
      <w:r w:rsidR="00CC04E6" w:rsidRPr="00CC04E6">
        <w:rPr>
          <w:rFonts w:asciiTheme="minorHAnsi" w:hAnsiTheme="minorHAnsi" w:cstheme="minorHAnsi"/>
          <w:sz w:val="24"/>
          <w:szCs w:val="24"/>
        </w:rPr>
        <w:t xml:space="preserve"> (niepotrzebne skreślić)</w:t>
      </w:r>
      <w:r w:rsidR="008B1D8C" w:rsidRPr="00CC04E6">
        <w:rPr>
          <w:rFonts w:asciiTheme="minorHAnsi" w:hAnsiTheme="minorHAnsi" w:cstheme="minorHAnsi"/>
          <w:sz w:val="24"/>
          <w:szCs w:val="24"/>
        </w:rPr>
        <w:t>:</w:t>
      </w:r>
      <w:r w:rsidR="00ED769A" w:rsidRPr="00CC04E6">
        <w:rPr>
          <w:rFonts w:asciiTheme="minorHAnsi" w:hAnsiTheme="minorHAnsi" w:cstheme="minorHAnsi"/>
          <w:sz w:val="24"/>
          <w:szCs w:val="24"/>
        </w:rPr>
        <w:tab/>
      </w:r>
    </w:p>
    <w:p w14:paraId="78AD9C65" w14:textId="6A7F6C46" w:rsidR="008B1D8C" w:rsidRPr="00CC04E6" w:rsidRDefault="008B1D8C" w:rsidP="004761E0">
      <w:pPr>
        <w:numPr>
          <w:ilvl w:val="0"/>
          <w:numId w:val="2"/>
        </w:numPr>
        <w:tabs>
          <w:tab w:val="clear" w:pos="720"/>
          <w:tab w:val="num" w:pos="567"/>
          <w:tab w:val="left" w:leader="dot" w:pos="9746"/>
        </w:tabs>
        <w:spacing w:line="276" w:lineRule="auto"/>
        <w:ind w:left="714" w:hanging="357"/>
        <w:rPr>
          <w:rFonts w:asciiTheme="minorHAnsi" w:hAnsiTheme="minorHAnsi" w:cstheme="minorHAnsi"/>
          <w:sz w:val="24"/>
          <w:szCs w:val="24"/>
        </w:rPr>
      </w:pPr>
      <w:r w:rsidRPr="00CC04E6">
        <w:rPr>
          <w:rFonts w:asciiTheme="minorHAnsi" w:hAnsiTheme="minorHAnsi" w:cstheme="minorHAnsi"/>
          <w:sz w:val="24"/>
          <w:szCs w:val="24"/>
        </w:rPr>
        <w:t>nr ewidencyjny UDT</w:t>
      </w:r>
      <w:r w:rsidR="00E85179" w:rsidRPr="00CC04E6">
        <w:rPr>
          <w:rFonts w:asciiTheme="minorHAnsi" w:hAnsiTheme="minorHAnsi" w:cstheme="minorHAnsi"/>
          <w:sz w:val="24"/>
          <w:szCs w:val="24"/>
        </w:rPr>
        <w:t xml:space="preserve"> </w:t>
      </w:r>
      <w:r w:rsidR="00CC04E6" w:rsidRPr="00CC04E6">
        <w:rPr>
          <w:rFonts w:asciiTheme="minorHAnsi" w:hAnsiTheme="minorHAnsi" w:cstheme="minorHAnsi"/>
          <w:sz w:val="24"/>
          <w:szCs w:val="24"/>
        </w:rPr>
        <w:t>(dotyczy urządzeń zarejestrowanych w ewidencji UDT)</w:t>
      </w:r>
      <w:r w:rsidRPr="00CC04E6">
        <w:rPr>
          <w:rFonts w:asciiTheme="minorHAnsi" w:hAnsiTheme="minorHAnsi" w:cstheme="minorHAnsi"/>
          <w:sz w:val="24"/>
          <w:szCs w:val="24"/>
        </w:rPr>
        <w:t>:</w:t>
      </w:r>
      <w:r w:rsidR="00ED769A" w:rsidRPr="00CC04E6">
        <w:rPr>
          <w:rFonts w:asciiTheme="minorHAnsi" w:hAnsiTheme="minorHAnsi" w:cstheme="minorHAnsi"/>
          <w:sz w:val="24"/>
          <w:szCs w:val="24"/>
        </w:rPr>
        <w:tab/>
      </w:r>
    </w:p>
    <w:p w14:paraId="3755D3FD" w14:textId="5C11CE69" w:rsidR="008B1D8C" w:rsidRPr="00CC04E6" w:rsidRDefault="008B1D8C" w:rsidP="004761E0">
      <w:pPr>
        <w:numPr>
          <w:ilvl w:val="0"/>
          <w:numId w:val="2"/>
        </w:numPr>
        <w:tabs>
          <w:tab w:val="clear" w:pos="720"/>
          <w:tab w:val="num" w:pos="567"/>
          <w:tab w:val="left" w:leader="dot" w:pos="9746"/>
        </w:tabs>
        <w:spacing w:line="276" w:lineRule="auto"/>
        <w:ind w:left="714" w:hanging="357"/>
        <w:rPr>
          <w:rFonts w:asciiTheme="minorHAnsi" w:hAnsiTheme="minorHAnsi" w:cstheme="minorHAnsi"/>
          <w:sz w:val="24"/>
          <w:szCs w:val="24"/>
        </w:rPr>
      </w:pPr>
      <w:r w:rsidRPr="00CC04E6">
        <w:rPr>
          <w:rFonts w:asciiTheme="minorHAnsi" w:hAnsiTheme="minorHAnsi" w:cstheme="minorHAnsi"/>
          <w:sz w:val="24"/>
          <w:szCs w:val="24"/>
        </w:rPr>
        <w:t xml:space="preserve">miejsce </w:t>
      </w:r>
      <w:r w:rsidR="00362915" w:rsidRPr="00CC04E6">
        <w:rPr>
          <w:rFonts w:asciiTheme="minorHAnsi" w:hAnsiTheme="minorHAnsi" w:cstheme="minorHAnsi"/>
          <w:sz w:val="24"/>
          <w:szCs w:val="24"/>
        </w:rPr>
        <w:t>zainstalowania</w:t>
      </w:r>
      <w:r w:rsidRPr="00CC04E6">
        <w:rPr>
          <w:rFonts w:asciiTheme="minorHAnsi" w:hAnsiTheme="minorHAnsi" w:cstheme="minorHAnsi"/>
          <w:sz w:val="24"/>
          <w:szCs w:val="24"/>
        </w:rPr>
        <w:t>:</w:t>
      </w:r>
      <w:r w:rsidR="00ED769A" w:rsidRPr="00CC04E6">
        <w:rPr>
          <w:rFonts w:asciiTheme="minorHAnsi" w:hAnsiTheme="minorHAnsi" w:cstheme="minorHAnsi"/>
          <w:sz w:val="24"/>
          <w:szCs w:val="24"/>
        </w:rPr>
        <w:tab/>
      </w:r>
    </w:p>
    <w:p w14:paraId="72B27024" w14:textId="010DAD7D" w:rsidR="00302F5E" w:rsidRDefault="00362915" w:rsidP="008F2B94">
      <w:pPr>
        <w:numPr>
          <w:ilvl w:val="0"/>
          <w:numId w:val="2"/>
        </w:numPr>
        <w:tabs>
          <w:tab w:val="clear" w:pos="720"/>
          <w:tab w:val="num" w:pos="567"/>
          <w:tab w:val="left" w:leader="dot" w:pos="9746"/>
        </w:tabs>
        <w:spacing w:line="276" w:lineRule="auto"/>
        <w:ind w:left="714" w:hanging="357"/>
        <w:rPr>
          <w:rFonts w:asciiTheme="minorHAnsi" w:hAnsiTheme="minorHAnsi" w:cstheme="minorHAnsi"/>
          <w:sz w:val="24"/>
          <w:szCs w:val="24"/>
        </w:rPr>
      </w:pPr>
      <w:r w:rsidRPr="00CC04E6">
        <w:rPr>
          <w:rFonts w:asciiTheme="minorHAnsi" w:hAnsiTheme="minorHAnsi" w:cstheme="minorHAnsi"/>
          <w:sz w:val="24"/>
          <w:szCs w:val="24"/>
        </w:rPr>
        <w:t xml:space="preserve">zakres modernizacji / naprawy </w:t>
      </w:r>
      <w:r w:rsidR="00CC04E6" w:rsidRPr="00CC04E6">
        <w:rPr>
          <w:rFonts w:asciiTheme="minorHAnsi" w:hAnsiTheme="minorHAnsi" w:cstheme="minorHAnsi"/>
          <w:sz w:val="24"/>
          <w:szCs w:val="24"/>
        </w:rPr>
        <w:t>(niepotrzebne skreślić)</w:t>
      </w:r>
      <w:r w:rsidR="00483AD4" w:rsidRPr="00CC04E6">
        <w:rPr>
          <w:rFonts w:asciiTheme="minorHAnsi" w:hAnsiTheme="minorHAnsi" w:cstheme="minorHAnsi"/>
          <w:sz w:val="24"/>
          <w:szCs w:val="24"/>
        </w:rPr>
        <w:t>:</w:t>
      </w:r>
    </w:p>
    <w:p w14:paraId="7D76E499" w14:textId="552CC05C" w:rsidR="00935861" w:rsidRPr="00CC04E6" w:rsidRDefault="00935861" w:rsidP="008F2B94">
      <w:pPr>
        <w:tabs>
          <w:tab w:val="left" w:leader="dot" w:pos="9746"/>
        </w:tabs>
        <w:spacing w:line="276" w:lineRule="auto"/>
        <w:ind w:left="714"/>
        <w:rPr>
          <w:rFonts w:asciiTheme="minorHAnsi" w:hAnsiTheme="minorHAnsi" w:cstheme="minorHAnsi"/>
          <w:sz w:val="24"/>
          <w:szCs w:val="24"/>
        </w:rPr>
      </w:pPr>
      <w:r>
        <w:rPr>
          <w:rFonts w:asciiTheme="minorHAnsi" w:hAnsiTheme="minorHAnsi" w:cstheme="minorHAnsi"/>
          <w:sz w:val="24"/>
          <w:szCs w:val="24"/>
        </w:rPr>
        <w:tab/>
      </w:r>
    </w:p>
    <w:p w14:paraId="40797E2B" w14:textId="366FFB6F" w:rsidR="00720166" w:rsidRDefault="00302F5E" w:rsidP="00935861">
      <w:pPr>
        <w:numPr>
          <w:ilvl w:val="0"/>
          <w:numId w:val="1"/>
        </w:numPr>
        <w:tabs>
          <w:tab w:val="num" w:pos="567"/>
          <w:tab w:val="left" w:leader="dot" w:pos="9746"/>
        </w:tabs>
        <w:spacing w:before="240" w:line="276" w:lineRule="auto"/>
        <w:ind w:left="357" w:hanging="357"/>
        <w:rPr>
          <w:rFonts w:asciiTheme="minorHAnsi" w:hAnsiTheme="minorHAnsi" w:cstheme="minorHAnsi"/>
          <w:b/>
          <w:sz w:val="24"/>
          <w:szCs w:val="24"/>
        </w:rPr>
      </w:pPr>
      <w:r w:rsidRPr="00CC04E6">
        <w:rPr>
          <w:rFonts w:asciiTheme="minorHAnsi" w:hAnsiTheme="minorHAnsi" w:cstheme="minorHAnsi"/>
          <w:b/>
          <w:sz w:val="24"/>
          <w:szCs w:val="24"/>
        </w:rPr>
        <w:t>Adres do korespondencji (jeżeli inny niż wyżej)</w:t>
      </w:r>
      <w:r w:rsidR="00720166" w:rsidRPr="00CC04E6">
        <w:rPr>
          <w:rFonts w:asciiTheme="minorHAnsi" w:hAnsiTheme="minorHAnsi" w:cstheme="minorHAnsi"/>
          <w:b/>
          <w:sz w:val="24"/>
          <w:szCs w:val="24"/>
        </w:rPr>
        <w:t>:</w:t>
      </w:r>
    </w:p>
    <w:p w14:paraId="13C73CC5" w14:textId="53672129" w:rsidR="00935861" w:rsidRPr="008F2B94" w:rsidRDefault="00935861" w:rsidP="008F2B94">
      <w:pPr>
        <w:tabs>
          <w:tab w:val="left" w:leader="dot" w:pos="9746"/>
        </w:tabs>
        <w:spacing w:line="276" w:lineRule="auto"/>
        <w:ind w:left="357"/>
        <w:rPr>
          <w:rFonts w:asciiTheme="minorHAnsi" w:hAnsiTheme="minorHAnsi" w:cstheme="minorHAnsi"/>
          <w:sz w:val="24"/>
          <w:szCs w:val="24"/>
        </w:rPr>
      </w:pPr>
      <w:r w:rsidRPr="008F2B94">
        <w:rPr>
          <w:rFonts w:asciiTheme="minorHAnsi" w:hAnsiTheme="minorHAnsi" w:cstheme="minorHAnsi"/>
          <w:sz w:val="24"/>
          <w:szCs w:val="24"/>
        </w:rPr>
        <w:tab/>
      </w:r>
    </w:p>
    <w:p w14:paraId="7EBA1BCB" w14:textId="200D7CCD" w:rsidR="008B1D8C" w:rsidRPr="00CC04E6" w:rsidRDefault="00344554" w:rsidP="004761E0">
      <w:pPr>
        <w:numPr>
          <w:ilvl w:val="0"/>
          <w:numId w:val="1"/>
        </w:numPr>
        <w:tabs>
          <w:tab w:val="num" w:pos="567"/>
          <w:tab w:val="left" w:leader="dot" w:pos="9746"/>
        </w:tabs>
        <w:spacing w:before="240" w:line="276" w:lineRule="auto"/>
        <w:ind w:left="357" w:hanging="357"/>
        <w:rPr>
          <w:rFonts w:asciiTheme="minorHAnsi" w:hAnsiTheme="minorHAnsi" w:cstheme="minorHAnsi"/>
          <w:b/>
          <w:sz w:val="24"/>
          <w:szCs w:val="24"/>
        </w:rPr>
      </w:pPr>
      <w:r w:rsidRPr="00CC04E6">
        <w:rPr>
          <w:rFonts w:asciiTheme="minorHAnsi" w:hAnsiTheme="minorHAnsi" w:cstheme="minorHAnsi"/>
          <w:b/>
          <w:sz w:val="24"/>
          <w:szCs w:val="24"/>
        </w:rPr>
        <w:t>Osoba do kontaktu wnioskodawcy</w:t>
      </w:r>
    </w:p>
    <w:p w14:paraId="44C93A6D" w14:textId="78530FE7" w:rsidR="008B1D8C" w:rsidRPr="00CC04E6" w:rsidRDefault="008B1D8C" w:rsidP="004761E0">
      <w:pPr>
        <w:numPr>
          <w:ilvl w:val="0"/>
          <w:numId w:val="2"/>
        </w:numPr>
        <w:tabs>
          <w:tab w:val="clear" w:pos="720"/>
          <w:tab w:val="num" w:pos="567"/>
          <w:tab w:val="left" w:leader="dot" w:pos="9746"/>
        </w:tabs>
        <w:spacing w:line="276" w:lineRule="auto"/>
        <w:ind w:left="714" w:hanging="357"/>
        <w:rPr>
          <w:rFonts w:asciiTheme="minorHAnsi" w:hAnsiTheme="minorHAnsi" w:cstheme="minorHAnsi"/>
          <w:sz w:val="24"/>
          <w:szCs w:val="24"/>
        </w:rPr>
      </w:pPr>
      <w:r w:rsidRPr="00CC04E6">
        <w:rPr>
          <w:rFonts w:asciiTheme="minorHAnsi" w:hAnsiTheme="minorHAnsi" w:cstheme="minorHAnsi"/>
          <w:sz w:val="24"/>
          <w:szCs w:val="24"/>
        </w:rPr>
        <w:t>imię i nazwisko:</w:t>
      </w:r>
      <w:r w:rsidR="00ED769A" w:rsidRPr="00CC04E6">
        <w:rPr>
          <w:rFonts w:asciiTheme="minorHAnsi" w:hAnsiTheme="minorHAnsi" w:cstheme="minorHAnsi"/>
          <w:sz w:val="24"/>
          <w:szCs w:val="24"/>
        </w:rPr>
        <w:tab/>
      </w:r>
    </w:p>
    <w:p w14:paraId="76D32EDA" w14:textId="1A248B5A" w:rsidR="008B1D8C" w:rsidRPr="00CC04E6" w:rsidRDefault="008B1D8C" w:rsidP="004761E0">
      <w:pPr>
        <w:numPr>
          <w:ilvl w:val="0"/>
          <w:numId w:val="2"/>
        </w:numPr>
        <w:tabs>
          <w:tab w:val="clear" w:pos="720"/>
          <w:tab w:val="num" w:pos="567"/>
          <w:tab w:val="left" w:leader="dot" w:pos="9746"/>
        </w:tabs>
        <w:spacing w:line="276" w:lineRule="auto"/>
        <w:ind w:left="714" w:hanging="357"/>
        <w:rPr>
          <w:rFonts w:asciiTheme="minorHAnsi" w:hAnsiTheme="minorHAnsi" w:cstheme="minorHAnsi"/>
          <w:sz w:val="24"/>
          <w:szCs w:val="24"/>
        </w:rPr>
      </w:pPr>
      <w:r w:rsidRPr="00CC04E6">
        <w:rPr>
          <w:rFonts w:asciiTheme="minorHAnsi" w:hAnsiTheme="minorHAnsi" w:cstheme="minorHAnsi"/>
          <w:sz w:val="24"/>
          <w:szCs w:val="24"/>
        </w:rPr>
        <w:t>kontakt (telefon, fax, e-mail):</w:t>
      </w:r>
      <w:r w:rsidR="00ED769A" w:rsidRPr="00CC04E6">
        <w:rPr>
          <w:rFonts w:asciiTheme="minorHAnsi" w:hAnsiTheme="minorHAnsi" w:cstheme="minorHAnsi"/>
          <w:sz w:val="24"/>
          <w:szCs w:val="24"/>
        </w:rPr>
        <w:tab/>
      </w:r>
    </w:p>
    <w:p w14:paraId="2E584A35" w14:textId="77777777" w:rsidR="008F2B94" w:rsidRPr="008F2B94" w:rsidRDefault="00BD3BB8" w:rsidP="00CD3DF7">
      <w:pPr>
        <w:pStyle w:val="Akapitzlist"/>
        <w:numPr>
          <w:ilvl w:val="0"/>
          <w:numId w:val="1"/>
        </w:numPr>
        <w:tabs>
          <w:tab w:val="left" w:leader="dot" w:pos="9746"/>
        </w:tabs>
        <w:spacing w:before="240" w:line="276" w:lineRule="auto"/>
        <w:ind w:left="357" w:hanging="357"/>
        <w:rPr>
          <w:rFonts w:asciiTheme="minorHAnsi" w:hAnsiTheme="minorHAnsi" w:cstheme="minorHAnsi"/>
          <w:sz w:val="24"/>
          <w:szCs w:val="24"/>
        </w:rPr>
      </w:pPr>
      <w:r w:rsidRPr="008F2B94">
        <w:rPr>
          <w:rFonts w:asciiTheme="minorHAnsi" w:hAnsiTheme="minorHAnsi" w:cstheme="minorHAnsi"/>
          <w:b/>
          <w:sz w:val="24"/>
          <w:szCs w:val="24"/>
        </w:rPr>
        <w:lastRenderedPageBreak/>
        <w:t>Zakres naprawy,</w:t>
      </w:r>
      <w:r w:rsidR="00467B27" w:rsidRPr="008F2B94">
        <w:rPr>
          <w:rFonts w:asciiTheme="minorHAnsi" w:hAnsiTheme="minorHAnsi" w:cstheme="minorHAnsi"/>
          <w:b/>
          <w:sz w:val="24"/>
          <w:szCs w:val="24"/>
        </w:rPr>
        <w:t xml:space="preserve"> modernizacji</w:t>
      </w:r>
      <w:r w:rsidRPr="008F2B94">
        <w:rPr>
          <w:rFonts w:asciiTheme="minorHAnsi" w:hAnsiTheme="minorHAnsi" w:cstheme="minorHAnsi"/>
          <w:b/>
          <w:sz w:val="24"/>
          <w:szCs w:val="24"/>
        </w:rPr>
        <w:t xml:space="preserve"> lub wytwarzania</w:t>
      </w:r>
      <w:r w:rsidR="00720166" w:rsidRPr="008F2B94">
        <w:rPr>
          <w:rFonts w:asciiTheme="minorHAnsi" w:hAnsiTheme="minorHAnsi" w:cstheme="minorHAnsi"/>
          <w:b/>
          <w:sz w:val="24"/>
          <w:szCs w:val="24"/>
        </w:rPr>
        <w:t>:</w:t>
      </w:r>
    </w:p>
    <w:p w14:paraId="047553F6" w14:textId="785D841D" w:rsidR="00935861" w:rsidRPr="008F2B94" w:rsidRDefault="00935861" w:rsidP="008F2B94">
      <w:pPr>
        <w:pStyle w:val="Akapitzlist"/>
        <w:tabs>
          <w:tab w:val="left" w:leader="dot" w:pos="9746"/>
        </w:tabs>
        <w:spacing w:before="240" w:line="276" w:lineRule="auto"/>
        <w:ind w:left="357"/>
        <w:rPr>
          <w:rFonts w:asciiTheme="minorHAnsi" w:hAnsiTheme="minorHAnsi" w:cstheme="minorHAnsi"/>
          <w:sz w:val="24"/>
          <w:szCs w:val="24"/>
        </w:rPr>
      </w:pPr>
      <w:r w:rsidRPr="008F2B94">
        <w:rPr>
          <w:rFonts w:asciiTheme="minorHAnsi" w:hAnsiTheme="minorHAnsi" w:cstheme="minorHAnsi"/>
          <w:sz w:val="24"/>
          <w:szCs w:val="24"/>
        </w:rPr>
        <w:tab/>
      </w:r>
    </w:p>
    <w:p w14:paraId="1A768654" w14:textId="77777777" w:rsidR="008F2B94" w:rsidRDefault="00467B27" w:rsidP="00836FC7">
      <w:pPr>
        <w:pStyle w:val="Stopka"/>
        <w:numPr>
          <w:ilvl w:val="0"/>
          <w:numId w:val="1"/>
        </w:numPr>
        <w:tabs>
          <w:tab w:val="clear" w:pos="360"/>
          <w:tab w:val="clear" w:pos="4536"/>
          <w:tab w:val="clear" w:pos="9072"/>
          <w:tab w:val="left" w:leader="dot" w:pos="9746"/>
        </w:tabs>
        <w:spacing w:before="240" w:line="276" w:lineRule="auto"/>
        <w:ind w:left="357"/>
        <w:rPr>
          <w:rFonts w:asciiTheme="minorHAnsi" w:hAnsiTheme="minorHAnsi" w:cstheme="minorHAnsi"/>
          <w:sz w:val="24"/>
          <w:szCs w:val="24"/>
        </w:rPr>
      </w:pPr>
      <w:r w:rsidRPr="008F2B94">
        <w:rPr>
          <w:rFonts w:asciiTheme="minorHAnsi" w:hAnsiTheme="minorHAnsi" w:cstheme="minorHAnsi"/>
          <w:b/>
          <w:sz w:val="24"/>
          <w:szCs w:val="24"/>
        </w:rPr>
        <w:t>Technologie mając</w:t>
      </w:r>
      <w:r w:rsidR="00BD3BB8" w:rsidRPr="008F2B94">
        <w:rPr>
          <w:rFonts w:asciiTheme="minorHAnsi" w:hAnsiTheme="minorHAnsi" w:cstheme="minorHAnsi"/>
          <w:b/>
          <w:sz w:val="24"/>
          <w:szCs w:val="24"/>
        </w:rPr>
        <w:t>e zastosowanie przy naprawie,</w:t>
      </w:r>
      <w:r w:rsidRPr="008F2B94">
        <w:rPr>
          <w:rFonts w:asciiTheme="minorHAnsi" w:hAnsiTheme="minorHAnsi" w:cstheme="minorHAnsi"/>
          <w:b/>
          <w:sz w:val="24"/>
          <w:szCs w:val="24"/>
        </w:rPr>
        <w:t xml:space="preserve"> modernizacji</w:t>
      </w:r>
      <w:r w:rsidR="00BD3BB8" w:rsidRPr="008F2B94">
        <w:rPr>
          <w:rFonts w:asciiTheme="minorHAnsi" w:hAnsiTheme="minorHAnsi" w:cstheme="minorHAnsi"/>
          <w:b/>
          <w:sz w:val="24"/>
          <w:szCs w:val="24"/>
        </w:rPr>
        <w:t xml:space="preserve"> lub wytwarzani</w:t>
      </w:r>
      <w:r w:rsidR="00CC04E6" w:rsidRPr="008F2B94">
        <w:rPr>
          <w:rFonts w:asciiTheme="minorHAnsi" w:hAnsiTheme="minorHAnsi" w:cstheme="minorHAnsi"/>
          <w:b/>
          <w:sz w:val="24"/>
          <w:szCs w:val="24"/>
        </w:rPr>
        <w:t xml:space="preserve">u </w:t>
      </w:r>
      <w:r w:rsidR="00CC04E6" w:rsidRPr="008F2B94">
        <w:rPr>
          <w:rFonts w:asciiTheme="minorHAnsi" w:hAnsiTheme="minorHAnsi" w:cstheme="minorHAnsi"/>
          <w:sz w:val="24"/>
          <w:szCs w:val="24"/>
        </w:rPr>
        <w:t>(przywołanie zatwierdzonych przez UDT dokumentów związanych z przeprowadzeniem naprawy lub modernizacji zgodnie z posiadanym uprawnieniem, lub ich opis, w przypadku nieuprawnionego przedsiębiorcy oraz stosowania technologii wykraczającej poza zakres posiadanego uprawnienia)</w:t>
      </w:r>
      <w:r w:rsidR="00935861" w:rsidRPr="008F2B94">
        <w:rPr>
          <w:rFonts w:asciiTheme="minorHAnsi" w:hAnsiTheme="minorHAnsi" w:cstheme="minorHAnsi"/>
          <w:sz w:val="24"/>
          <w:szCs w:val="24"/>
        </w:rPr>
        <w:t>:</w:t>
      </w:r>
    </w:p>
    <w:p w14:paraId="0A813B39" w14:textId="4F5567A8" w:rsidR="00935861" w:rsidRPr="008F2B94" w:rsidRDefault="00935861" w:rsidP="008F2B94">
      <w:pPr>
        <w:pStyle w:val="Stopka"/>
        <w:tabs>
          <w:tab w:val="clear" w:pos="4536"/>
          <w:tab w:val="clear" w:pos="9072"/>
          <w:tab w:val="left" w:leader="dot" w:pos="9746"/>
        </w:tabs>
        <w:spacing w:before="240" w:line="276" w:lineRule="auto"/>
        <w:ind w:left="284"/>
        <w:rPr>
          <w:rFonts w:asciiTheme="minorHAnsi" w:hAnsiTheme="minorHAnsi" w:cstheme="minorHAnsi"/>
          <w:sz w:val="24"/>
          <w:szCs w:val="24"/>
        </w:rPr>
      </w:pPr>
      <w:r w:rsidRPr="008F2B94">
        <w:rPr>
          <w:rFonts w:asciiTheme="minorHAnsi" w:hAnsiTheme="minorHAnsi" w:cstheme="minorHAnsi"/>
          <w:sz w:val="24"/>
          <w:szCs w:val="24"/>
        </w:rPr>
        <w:tab/>
      </w:r>
    </w:p>
    <w:p w14:paraId="6C6658A9" w14:textId="73E93ED0" w:rsidR="008F2B94" w:rsidRPr="008F2B94" w:rsidRDefault="00AC67C4" w:rsidP="008F2B94">
      <w:pPr>
        <w:pStyle w:val="Akapitzlist"/>
        <w:numPr>
          <w:ilvl w:val="0"/>
          <w:numId w:val="1"/>
        </w:numPr>
        <w:tabs>
          <w:tab w:val="left" w:leader="dot" w:pos="9746"/>
        </w:tabs>
        <w:spacing w:before="240" w:line="276" w:lineRule="auto"/>
        <w:ind w:left="357" w:hanging="357"/>
        <w:rPr>
          <w:rFonts w:asciiTheme="minorHAnsi" w:hAnsiTheme="minorHAnsi" w:cstheme="minorHAnsi"/>
          <w:b/>
          <w:sz w:val="24"/>
          <w:szCs w:val="24"/>
        </w:rPr>
      </w:pPr>
      <w:r w:rsidRPr="00CC04E6">
        <w:rPr>
          <w:rFonts w:asciiTheme="minorHAnsi" w:hAnsiTheme="minorHAnsi" w:cstheme="minorHAnsi"/>
          <w:b/>
          <w:sz w:val="24"/>
          <w:szCs w:val="24"/>
        </w:rPr>
        <w:t>Metody i zakres badań niszczących i nieniszczących, z określeniem kryteriów i ich akceptacji</w:t>
      </w:r>
      <w:r w:rsidR="00720166" w:rsidRPr="00CC04E6">
        <w:rPr>
          <w:rFonts w:asciiTheme="minorHAnsi" w:hAnsiTheme="minorHAnsi" w:cstheme="minorHAnsi"/>
          <w:b/>
          <w:sz w:val="24"/>
          <w:szCs w:val="24"/>
        </w:rPr>
        <w:t>:</w:t>
      </w:r>
    </w:p>
    <w:p w14:paraId="1F026203" w14:textId="4B9773DE" w:rsidR="008F2B94" w:rsidRPr="008F2B94" w:rsidRDefault="008F2B94" w:rsidP="008F2B94">
      <w:pPr>
        <w:tabs>
          <w:tab w:val="right" w:leader="dot" w:pos="9639"/>
        </w:tabs>
        <w:spacing w:before="240" w:after="240" w:line="276" w:lineRule="auto"/>
        <w:ind w:left="357"/>
        <w:jc w:val="both"/>
        <w:rPr>
          <w:rFonts w:asciiTheme="minorHAnsi" w:hAnsiTheme="minorHAnsi" w:cstheme="minorHAnsi"/>
          <w:sz w:val="24"/>
          <w:szCs w:val="24"/>
        </w:rPr>
      </w:pPr>
      <w:r w:rsidRPr="008F2B94">
        <w:rPr>
          <w:rFonts w:asciiTheme="minorHAnsi" w:hAnsiTheme="minorHAnsi" w:cstheme="minorHAnsi"/>
          <w:sz w:val="24"/>
          <w:szCs w:val="24"/>
        </w:rPr>
        <w:tab/>
      </w:r>
    </w:p>
    <w:p w14:paraId="4818E991" w14:textId="64795D6F" w:rsidR="00935861" w:rsidRDefault="007E7CA8" w:rsidP="00935861">
      <w:pPr>
        <w:spacing w:before="240" w:after="240" w:line="276" w:lineRule="auto"/>
        <w:jc w:val="both"/>
        <w:rPr>
          <w:rFonts w:asciiTheme="minorHAnsi" w:hAnsiTheme="minorHAnsi" w:cstheme="minorHAnsi"/>
          <w:b/>
          <w:sz w:val="24"/>
          <w:szCs w:val="24"/>
        </w:rPr>
      </w:pPr>
      <w:r w:rsidRPr="00935861">
        <w:rPr>
          <w:rFonts w:asciiTheme="minorHAnsi" w:hAnsiTheme="minorHAnsi" w:cstheme="minorHAnsi"/>
          <w:b/>
          <w:sz w:val="24"/>
          <w:szCs w:val="24"/>
        </w:rPr>
        <w:t>Za czynności jednostek dozoru technicznego pobierane są opłaty, których wysokość określa</w:t>
      </w:r>
      <w:r w:rsidR="00935861">
        <w:rPr>
          <w:rFonts w:asciiTheme="minorHAnsi" w:hAnsiTheme="minorHAnsi" w:cstheme="minorHAnsi"/>
          <w:b/>
          <w:sz w:val="24"/>
          <w:szCs w:val="24"/>
        </w:rPr>
        <w:t xml:space="preserve"> </w:t>
      </w:r>
      <w:r w:rsidRPr="00935861">
        <w:rPr>
          <w:rFonts w:asciiTheme="minorHAnsi" w:hAnsiTheme="minorHAnsi" w:cstheme="minorHAnsi"/>
          <w:b/>
          <w:sz w:val="24"/>
          <w:szCs w:val="24"/>
        </w:rPr>
        <w:t xml:space="preserve">Rozporządzenie Ministra Gospodarki </w:t>
      </w:r>
      <w:hyperlink r:id="rId12" w:tgtFrame="_blank" w:history="1">
        <w:r w:rsidRPr="00935861">
          <w:rPr>
            <w:rFonts w:asciiTheme="minorHAnsi" w:hAnsiTheme="minorHAnsi" w:cstheme="minorHAnsi"/>
            <w:b/>
            <w:sz w:val="24"/>
            <w:szCs w:val="24"/>
          </w:rPr>
          <w:t xml:space="preserve">z dnia 26 listopada 2010 r (Dz. U. z 2010 r. poz. 1502), zmienione rozporządzeniem </w:t>
        </w:r>
      </w:hyperlink>
      <w:r w:rsidRPr="00935861">
        <w:rPr>
          <w:rFonts w:asciiTheme="minorHAnsi" w:hAnsiTheme="minorHAnsi" w:cstheme="minorHAnsi"/>
          <w:b/>
          <w:sz w:val="24"/>
          <w:szCs w:val="24"/>
        </w:rPr>
        <w:t>z dnia 28 listopada 2014r. (Dz. U. 2014 poz. 1675).</w:t>
      </w:r>
    </w:p>
    <w:p w14:paraId="346BF176" w14:textId="5A92AD8D" w:rsidR="008B1D8C" w:rsidRPr="00935861" w:rsidRDefault="00935861" w:rsidP="008F2B94">
      <w:pPr>
        <w:tabs>
          <w:tab w:val="right" w:leader="dot" w:pos="9498"/>
        </w:tabs>
        <w:spacing w:before="960" w:after="240" w:line="276" w:lineRule="auto"/>
        <w:jc w:val="both"/>
        <w:rPr>
          <w:rFonts w:asciiTheme="minorHAnsi" w:hAnsiTheme="minorHAnsi" w:cstheme="minorHAnsi"/>
          <w:b/>
          <w:sz w:val="24"/>
          <w:szCs w:val="24"/>
        </w:rPr>
      </w:pPr>
      <w:r w:rsidRPr="00CC04E6">
        <w:rPr>
          <w:rFonts w:asciiTheme="minorHAnsi" w:hAnsiTheme="minorHAnsi" w:cstheme="minorHAnsi"/>
          <w:sz w:val="24"/>
          <w:szCs w:val="24"/>
        </w:rPr>
        <w:t>Miejscowość, data</w:t>
      </w:r>
      <w:r>
        <w:rPr>
          <w:rFonts w:asciiTheme="minorHAnsi" w:hAnsiTheme="minorHAnsi" w:cstheme="minorHAnsi"/>
          <w:sz w:val="24"/>
          <w:szCs w:val="24"/>
        </w:rPr>
        <w:t>:</w:t>
      </w:r>
      <w:r w:rsidR="008448FD" w:rsidRPr="00CC04E6">
        <w:rPr>
          <w:rFonts w:asciiTheme="minorHAnsi" w:hAnsiTheme="minorHAnsi" w:cstheme="minorHAnsi"/>
          <w:sz w:val="24"/>
          <w:szCs w:val="24"/>
        </w:rPr>
        <w:tab/>
      </w:r>
    </w:p>
    <w:p w14:paraId="3680DF8C" w14:textId="6C23C56D" w:rsidR="008B1D8C" w:rsidRPr="00935861" w:rsidRDefault="00935861" w:rsidP="00935861">
      <w:pPr>
        <w:tabs>
          <w:tab w:val="left" w:leader="dot" w:pos="9498"/>
        </w:tabs>
        <w:spacing w:before="720" w:line="276" w:lineRule="auto"/>
        <w:rPr>
          <w:rFonts w:asciiTheme="minorHAnsi" w:hAnsiTheme="minorHAnsi" w:cstheme="minorHAnsi"/>
          <w:sz w:val="24"/>
          <w:szCs w:val="24"/>
        </w:rPr>
      </w:pPr>
      <w:r w:rsidRPr="00935861">
        <w:rPr>
          <w:rFonts w:asciiTheme="minorHAnsi" w:hAnsiTheme="minorHAnsi" w:cstheme="minorHAnsi"/>
          <w:sz w:val="24"/>
          <w:szCs w:val="24"/>
        </w:rPr>
        <w:t>Czytelny podpis i pieczęć osoby upoważnionej</w:t>
      </w:r>
      <w:r w:rsidR="008F2B94">
        <w:rPr>
          <w:rFonts w:asciiTheme="minorHAnsi" w:hAnsiTheme="minorHAnsi" w:cstheme="minorHAnsi"/>
          <w:sz w:val="24"/>
          <w:szCs w:val="24"/>
        </w:rPr>
        <w:t>/</w:t>
      </w:r>
      <w:r w:rsidRPr="00935861">
        <w:rPr>
          <w:rFonts w:asciiTheme="minorHAnsi" w:hAnsiTheme="minorHAnsi" w:cstheme="minorHAnsi"/>
          <w:sz w:val="24"/>
          <w:szCs w:val="24"/>
        </w:rPr>
        <w:t>wnioskodawcy:</w:t>
      </w:r>
      <w:r w:rsidR="008448FD" w:rsidRPr="00935861">
        <w:rPr>
          <w:rFonts w:asciiTheme="minorHAnsi" w:hAnsiTheme="minorHAnsi" w:cstheme="minorHAnsi"/>
          <w:sz w:val="24"/>
          <w:szCs w:val="24"/>
        </w:rPr>
        <w:tab/>
      </w:r>
    </w:p>
    <w:p w14:paraId="4AC1D676" w14:textId="43DEC7BC" w:rsidR="008B1D8C" w:rsidRPr="00935861" w:rsidRDefault="008B1D8C" w:rsidP="008F2B94">
      <w:pPr>
        <w:tabs>
          <w:tab w:val="left" w:pos="8222"/>
        </w:tabs>
        <w:spacing w:before="840" w:line="276" w:lineRule="auto"/>
        <w:rPr>
          <w:rFonts w:asciiTheme="minorHAnsi" w:hAnsiTheme="minorHAnsi" w:cstheme="minorHAnsi"/>
          <w:sz w:val="24"/>
          <w:szCs w:val="24"/>
        </w:rPr>
      </w:pPr>
      <w:r w:rsidRPr="00935861">
        <w:rPr>
          <w:rFonts w:asciiTheme="minorHAnsi" w:hAnsiTheme="minorHAnsi" w:cstheme="minorHAnsi"/>
          <w:sz w:val="24"/>
          <w:szCs w:val="24"/>
        </w:rPr>
        <w:t>Wykaz załączników:</w:t>
      </w:r>
    </w:p>
    <w:p w14:paraId="094D42AA" w14:textId="77777777" w:rsidR="008B1D8C" w:rsidRPr="00935861" w:rsidRDefault="008B1D8C" w:rsidP="008448FD">
      <w:pPr>
        <w:numPr>
          <w:ilvl w:val="0"/>
          <w:numId w:val="2"/>
        </w:numPr>
        <w:spacing w:line="276" w:lineRule="auto"/>
        <w:rPr>
          <w:rFonts w:asciiTheme="minorHAnsi" w:hAnsiTheme="minorHAnsi" w:cstheme="minorHAnsi"/>
          <w:sz w:val="24"/>
          <w:szCs w:val="24"/>
        </w:rPr>
      </w:pPr>
      <w:r w:rsidRPr="00935861">
        <w:rPr>
          <w:rFonts w:asciiTheme="minorHAnsi" w:hAnsiTheme="minorHAnsi" w:cstheme="minorHAnsi"/>
          <w:sz w:val="24"/>
          <w:szCs w:val="24"/>
        </w:rPr>
        <w:t>dokumentacja techniczna w 2 egz.</w:t>
      </w:r>
    </w:p>
    <w:p w14:paraId="74032668" w14:textId="77777777" w:rsidR="008B1D8C" w:rsidRPr="00935861" w:rsidRDefault="008B1D8C" w:rsidP="008448FD">
      <w:pPr>
        <w:numPr>
          <w:ilvl w:val="0"/>
          <w:numId w:val="2"/>
        </w:numPr>
        <w:spacing w:line="276" w:lineRule="auto"/>
        <w:rPr>
          <w:rFonts w:asciiTheme="minorHAnsi" w:hAnsiTheme="minorHAnsi" w:cstheme="minorHAnsi"/>
          <w:sz w:val="24"/>
          <w:szCs w:val="24"/>
        </w:rPr>
      </w:pPr>
      <w:r w:rsidRPr="00935861">
        <w:rPr>
          <w:rFonts w:asciiTheme="minorHAnsi" w:hAnsiTheme="minorHAnsi" w:cstheme="minorHAnsi"/>
          <w:sz w:val="24"/>
          <w:szCs w:val="24"/>
        </w:rPr>
        <w:t>dokumenty rejestrowe (KRS,</w:t>
      </w:r>
      <w:r w:rsidR="00D64787" w:rsidRPr="00935861">
        <w:rPr>
          <w:rFonts w:asciiTheme="minorHAnsi" w:hAnsiTheme="minorHAnsi" w:cstheme="minorHAnsi"/>
          <w:sz w:val="24"/>
          <w:szCs w:val="24"/>
        </w:rPr>
        <w:t>CEI</w:t>
      </w:r>
      <w:r w:rsidRPr="00935861">
        <w:rPr>
          <w:rFonts w:asciiTheme="minorHAnsi" w:hAnsiTheme="minorHAnsi" w:cstheme="minorHAnsi"/>
          <w:sz w:val="24"/>
          <w:szCs w:val="24"/>
        </w:rPr>
        <w:t>DG)</w:t>
      </w:r>
    </w:p>
    <w:p w14:paraId="75031A42" w14:textId="5FDEBC4A" w:rsidR="00AC67C4" w:rsidRPr="00935861" w:rsidRDefault="002E591E" w:rsidP="00935861">
      <w:pPr>
        <w:numPr>
          <w:ilvl w:val="0"/>
          <w:numId w:val="2"/>
        </w:numPr>
        <w:tabs>
          <w:tab w:val="left" w:leader="dot" w:pos="9639"/>
        </w:tabs>
        <w:spacing w:line="276" w:lineRule="auto"/>
        <w:ind w:left="714" w:hanging="357"/>
        <w:rPr>
          <w:rFonts w:asciiTheme="minorHAnsi" w:hAnsiTheme="minorHAnsi" w:cstheme="minorHAnsi"/>
          <w:sz w:val="24"/>
          <w:szCs w:val="24"/>
          <w:vertAlign w:val="subscript"/>
        </w:rPr>
      </w:pPr>
      <w:r w:rsidRPr="00935861">
        <w:rPr>
          <w:rFonts w:asciiTheme="minorHAnsi" w:hAnsiTheme="minorHAnsi" w:cstheme="minorHAnsi"/>
          <w:sz w:val="24"/>
          <w:szCs w:val="24"/>
        </w:rPr>
        <w:t>inne:</w:t>
      </w:r>
      <w:r w:rsidR="001E7E29" w:rsidRPr="00935861">
        <w:rPr>
          <w:rFonts w:asciiTheme="minorHAnsi" w:hAnsiTheme="minorHAnsi" w:cstheme="minorHAnsi"/>
          <w:sz w:val="24"/>
          <w:szCs w:val="24"/>
          <w:vertAlign w:val="subscript"/>
        </w:rPr>
        <w:t xml:space="preserve"> </w:t>
      </w:r>
      <w:r w:rsidR="008448FD" w:rsidRPr="00935861">
        <w:rPr>
          <w:rFonts w:asciiTheme="minorHAnsi" w:hAnsiTheme="minorHAnsi" w:cstheme="minorHAnsi"/>
          <w:sz w:val="24"/>
          <w:szCs w:val="24"/>
        </w:rPr>
        <w:tab/>
      </w:r>
    </w:p>
    <w:p w14:paraId="13134D6A" w14:textId="0511E6BD" w:rsidR="004858F0" w:rsidRPr="00151DAB" w:rsidRDefault="004858F0" w:rsidP="008F2B94">
      <w:pPr>
        <w:autoSpaceDN w:val="0"/>
        <w:spacing w:before="840" w:after="160" w:line="276" w:lineRule="auto"/>
        <w:rPr>
          <w:rFonts w:asciiTheme="minorHAnsi" w:hAnsiTheme="minorHAnsi" w:cstheme="minorHAnsi"/>
          <w:sz w:val="24"/>
          <w:szCs w:val="24"/>
        </w:rPr>
      </w:pPr>
      <w:r w:rsidRPr="00151DAB">
        <w:rPr>
          <w:rFonts w:asciiTheme="minorHAnsi" w:hAnsiTheme="minorHAnsi" w:cstheme="minorHAnsi"/>
          <w:b/>
          <w:bCs/>
          <w:sz w:val="24"/>
          <w:szCs w:val="24"/>
        </w:rPr>
        <w:t>ZASADY OCHRONY DANYCH OSOBOWYCH</w:t>
      </w:r>
      <w:r w:rsidR="00935861">
        <w:rPr>
          <w:rFonts w:asciiTheme="minorHAnsi" w:hAnsiTheme="minorHAnsi" w:cstheme="minorHAnsi"/>
          <w:b/>
          <w:bCs/>
          <w:sz w:val="24"/>
          <w:szCs w:val="24"/>
        </w:rPr>
        <w:t>:</w:t>
      </w:r>
    </w:p>
    <w:p w14:paraId="668DA3A9" w14:textId="223C0A00" w:rsidR="004858F0" w:rsidRPr="00151DAB" w:rsidRDefault="004858F0" w:rsidP="008448FD">
      <w:pPr>
        <w:pStyle w:val="Default"/>
        <w:spacing w:after="186" w:line="276" w:lineRule="auto"/>
        <w:rPr>
          <w:rFonts w:asciiTheme="minorHAnsi" w:hAnsiTheme="minorHAnsi" w:cstheme="minorHAnsi"/>
        </w:rPr>
      </w:pPr>
      <w:r w:rsidRPr="00151DAB">
        <w:rPr>
          <w:rFonts w:asciiTheme="minorHAnsi" w:hAnsiTheme="minorHAnsi" w:cstheme="minorHAnsi"/>
        </w:rPr>
        <w:t>1. Danymi osobowymi Zleceniodawcy, jego pracowników lub członków zespołu/personelu działającego na rzecz lub w imieniu Zleceniodawcy lub innych zgłoszonych przez Zleceniodawcę osób, do których przetwarzania UDT jest uprawniony, są w szczególności dane osobowe niezbędne do prowadzenia dokumentacji dotyczącej realizacji umowy (zlecenia), w tym do wystawiania dokumentów końcowych.</w:t>
      </w:r>
      <w:bookmarkStart w:id="0" w:name="_GoBack"/>
      <w:bookmarkEnd w:id="0"/>
    </w:p>
    <w:p w14:paraId="5B78068E" w14:textId="676ED707" w:rsidR="004858F0" w:rsidRPr="00151DAB" w:rsidRDefault="004858F0" w:rsidP="008448FD">
      <w:pPr>
        <w:pStyle w:val="Default"/>
        <w:spacing w:line="276" w:lineRule="auto"/>
        <w:rPr>
          <w:rFonts w:asciiTheme="minorHAnsi" w:hAnsiTheme="minorHAnsi" w:cstheme="minorHAnsi"/>
        </w:rPr>
      </w:pPr>
      <w:r w:rsidRPr="00151DAB">
        <w:rPr>
          <w:rFonts w:asciiTheme="minorHAnsi" w:hAnsiTheme="minorHAnsi" w:cstheme="minorHAnsi"/>
        </w:rPr>
        <w:t>2. Administratorem danych osobowych jest Prezes Urzędu Dozoru Technicznego z siedzibą w</w:t>
      </w:r>
      <w:r w:rsidR="00935861">
        <w:rPr>
          <w:rFonts w:asciiTheme="minorHAnsi" w:hAnsiTheme="minorHAnsi" w:cstheme="minorHAnsi"/>
        </w:rPr>
        <w:t> </w:t>
      </w:r>
      <w:r w:rsidRPr="00151DAB">
        <w:rPr>
          <w:rFonts w:asciiTheme="minorHAnsi" w:hAnsiTheme="minorHAnsi" w:cstheme="minorHAnsi"/>
        </w:rPr>
        <w:t>Warszawie ul. Szczęśliwicka 34, kod pocztowy 02-353.</w:t>
      </w:r>
    </w:p>
    <w:p w14:paraId="26A05E7D" w14:textId="0D3C900C" w:rsidR="004858F0" w:rsidRPr="00151DAB" w:rsidRDefault="004858F0" w:rsidP="008448FD">
      <w:pPr>
        <w:pStyle w:val="Default"/>
        <w:spacing w:after="186" w:line="276" w:lineRule="auto"/>
        <w:rPr>
          <w:rFonts w:asciiTheme="minorHAnsi" w:hAnsiTheme="minorHAnsi" w:cstheme="minorHAnsi"/>
        </w:rPr>
      </w:pPr>
      <w:r w:rsidRPr="00151DAB">
        <w:rPr>
          <w:rFonts w:asciiTheme="minorHAnsi" w:hAnsiTheme="minorHAnsi" w:cstheme="minorHAnsi"/>
        </w:rPr>
        <w:lastRenderedPageBreak/>
        <w:t xml:space="preserve">3. Kontakt z wyznaczonym przez Administratora Danych Osobowych – Inspektorem Ochrony Danych, możliwy jest za pośrednictwem poczty elektronicznej (adres: </w:t>
      </w:r>
      <w:hyperlink r:id="rId13" w:tooltip="Mail do Inspektora Ochrony Danych." w:history="1">
        <w:r w:rsidR="008448FD" w:rsidRPr="000F6C95">
          <w:rPr>
            <w:rStyle w:val="Hipercze"/>
            <w:rFonts w:cstheme="minorHAnsi"/>
          </w:rPr>
          <w:t>iod@udt.gov.pl</w:t>
        </w:r>
      </w:hyperlink>
      <w:r w:rsidRPr="00151DAB">
        <w:rPr>
          <w:rFonts w:asciiTheme="minorHAnsi" w:hAnsiTheme="minorHAnsi" w:cstheme="minorHAnsi"/>
        </w:rPr>
        <w:t>), oraz strony internetowej (</w:t>
      </w:r>
      <w:hyperlink r:id="rId14" w:tooltip="Strona internetowa Urzędu Dozoru Technicznego." w:history="1">
        <w:r w:rsidR="008448FD" w:rsidRPr="00C768C7">
          <w:rPr>
            <w:rStyle w:val="Hipercze"/>
            <w:rFonts w:cstheme="minorHAnsi"/>
          </w:rPr>
          <w:t>www.udt.gov.pl</w:t>
        </w:r>
      </w:hyperlink>
      <w:r w:rsidRPr="00151DAB">
        <w:rPr>
          <w:rFonts w:asciiTheme="minorHAnsi" w:hAnsiTheme="minorHAnsi" w:cstheme="minorHAnsi"/>
        </w:rPr>
        <w:t>).</w:t>
      </w:r>
    </w:p>
    <w:p w14:paraId="7155A046" w14:textId="7D144233" w:rsidR="004858F0" w:rsidRPr="00151DAB" w:rsidRDefault="004858F0" w:rsidP="008448FD">
      <w:pPr>
        <w:pStyle w:val="Default"/>
        <w:spacing w:after="186" w:line="276" w:lineRule="auto"/>
        <w:rPr>
          <w:rFonts w:asciiTheme="minorHAnsi" w:hAnsiTheme="minorHAnsi" w:cstheme="minorHAnsi"/>
        </w:rPr>
      </w:pPr>
      <w:r w:rsidRPr="00151DAB">
        <w:rPr>
          <w:rFonts w:asciiTheme="minorHAnsi" w:hAnsiTheme="minorHAnsi" w:cstheme="minorHAnsi"/>
        </w:rPr>
        <w:t>4. Dane osobowe będą przetwarzane w celu realizacji umowy (zlecenia), na podstawie art. 6 ust. 1 lit. b Rozporządzenia Parlamentu Europejskiego i Rady z dnia 27 kwietnia 2016 r. w sprawie ochrony osób fizycznych w związku z przetwarzaniem danych osobowych i w sprawie swobodnego przepływu takich danych oraz uchylenia dyrektywy 95/46/WE (Dz. Urz. UE L 119 z 4.05.2016) – RODO lub w prawnie uzasadnionym interesie Administratora Danych Osobowych w myśl art. 6 ust. 1 lit f ww. rozporządzenia.</w:t>
      </w:r>
    </w:p>
    <w:p w14:paraId="7CF2867A" w14:textId="23AB48CA" w:rsidR="004858F0" w:rsidRPr="00151DAB" w:rsidRDefault="004858F0" w:rsidP="008448FD">
      <w:pPr>
        <w:pStyle w:val="Default"/>
        <w:spacing w:after="186" w:line="276" w:lineRule="auto"/>
        <w:rPr>
          <w:rFonts w:asciiTheme="minorHAnsi" w:hAnsiTheme="minorHAnsi" w:cstheme="minorHAnsi"/>
        </w:rPr>
      </w:pPr>
      <w:r w:rsidRPr="00151DAB">
        <w:rPr>
          <w:rFonts w:asciiTheme="minorHAnsi" w:hAnsiTheme="minorHAnsi" w:cstheme="minorHAnsi"/>
        </w:rPr>
        <w:t>5. Prawnie uzasadnionym interesem, na który powołuje się Administrator Danych Osobowych, jest przekazywanie danych w celu obsługi technicznej, informatycznej, statystycznej oraz w celu prowadzenia i utrzymania dokumentacji wynikającej z obowiązków wobec jednostek akredytujących.</w:t>
      </w:r>
    </w:p>
    <w:p w14:paraId="7F1DE9A2" w14:textId="16DC7CC5" w:rsidR="004858F0" w:rsidRPr="00151DAB" w:rsidRDefault="004858F0" w:rsidP="008448FD">
      <w:pPr>
        <w:pStyle w:val="Default"/>
        <w:spacing w:after="186" w:line="276" w:lineRule="auto"/>
        <w:rPr>
          <w:rFonts w:asciiTheme="minorHAnsi" w:hAnsiTheme="minorHAnsi" w:cstheme="minorHAnsi"/>
        </w:rPr>
      </w:pPr>
      <w:r w:rsidRPr="00151DAB">
        <w:rPr>
          <w:rFonts w:asciiTheme="minorHAnsi" w:hAnsiTheme="minorHAnsi" w:cstheme="minorHAnsi"/>
        </w:rPr>
        <w:t>6. Odbiorcami danych osobowych będą jedynie podmioty przewidziane przepisami powszechnie obowiązującego prawa.</w:t>
      </w:r>
    </w:p>
    <w:p w14:paraId="3998DAAC" w14:textId="16634CFD" w:rsidR="004858F0" w:rsidRPr="00151DAB" w:rsidRDefault="004858F0" w:rsidP="008448FD">
      <w:pPr>
        <w:pStyle w:val="Default"/>
        <w:spacing w:after="186" w:line="276" w:lineRule="auto"/>
        <w:rPr>
          <w:rFonts w:asciiTheme="minorHAnsi" w:hAnsiTheme="minorHAnsi" w:cstheme="minorHAnsi"/>
        </w:rPr>
      </w:pPr>
      <w:r w:rsidRPr="00151DAB">
        <w:rPr>
          <w:rFonts w:asciiTheme="minorHAnsi" w:hAnsiTheme="minorHAnsi" w:cstheme="minorHAnsi"/>
        </w:rPr>
        <w:t>7. Dane osobowe będą przetwarzane przez okres niezbędny do realizacji i rozliczenia umowy (zlecenia) z uwzględnieniem wymagań jednostek akredytujących, celów dowodowych lub wymogów wynikających z przepisów prawa.</w:t>
      </w:r>
    </w:p>
    <w:p w14:paraId="3809C4D6" w14:textId="7A8D394F" w:rsidR="004858F0" w:rsidRPr="00151DAB" w:rsidRDefault="004858F0" w:rsidP="008448FD">
      <w:pPr>
        <w:pStyle w:val="Default"/>
        <w:spacing w:after="186" w:line="276" w:lineRule="auto"/>
        <w:rPr>
          <w:rFonts w:asciiTheme="minorHAnsi" w:hAnsiTheme="minorHAnsi" w:cstheme="minorHAnsi"/>
        </w:rPr>
      </w:pPr>
      <w:r w:rsidRPr="00151DAB">
        <w:rPr>
          <w:rFonts w:asciiTheme="minorHAnsi" w:hAnsiTheme="minorHAnsi" w:cstheme="minorHAnsi"/>
        </w:rPr>
        <w:t>8. W związku z przetwarzaniem danych osobowych, podmiotom określonym w ust. 1 przysługuje prawo dostępu do treści swoich danych, prawo do ich sprostowania, usunięcia, ograniczenia przetwarzania, prawo do przenoszenia danych (jeśli ma zastosowanie), prawo wniesienia sprzeciwu oraz prawo do wniesienia skargi do Prezesa Urzędu Ochrony Danych Osobowych.</w:t>
      </w:r>
    </w:p>
    <w:p w14:paraId="69D1231A" w14:textId="3359C83B" w:rsidR="004858F0" w:rsidRPr="00151DAB" w:rsidRDefault="004858F0" w:rsidP="008448FD">
      <w:pPr>
        <w:pStyle w:val="Default"/>
        <w:spacing w:after="186" w:line="276" w:lineRule="auto"/>
        <w:rPr>
          <w:rFonts w:asciiTheme="minorHAnsi" w:hAnsiTheme="minorHAnsi" w:cstheme="minorHAnsi"/>
        </w:rPr>
      </w:pPr>
      <w:r w:rsidRPr="00151DAB">
        <w:rPr>
          <w:rFonts w:asciiTheme="minorHAnsi" w:hAnsiTheme="minorHAnsi" w:cstheme="minorHAnsi"/>
        </w:rPr>
        <w:t>9. Podanie danych osobowych jest dobrowolne, niemniej jest warunkiem zawarcia i realizacji umowy (zlecenia).</w:t>
      </w:r>
    </w:p>
    <w:p w14:paraId="076FCABA" w14:textId="3BA8DFA1" w:rsidR="002E591E" w:rsidRDefault="004858F0" w:rsidP="008448FD">
      <w:pPr>
        <w:pStyle w:val="Default"/>
        <w:spacing w:after="186" w:line="276" w:lineRule="auto"/>
        <w:rPr>
          <w:rFonts w:asciiTheme="minorHAnsi" w:hAnsiTheme="minorHAnsi" w:cstheme="minorHAnsi"/>
        </w:rPr>
      </w:pPr>
      <w:r w:rsidRPr="00151DAB">
        <w:rPr>
          <w:rFonts w:asciiTheme="minorHAnsi" w:hAnsiTheme="minorHAnsi" w:cstheme="minorHAnsi"/>
        </w:rPr>
        <w:t>10. Osoby których dane osobowe zostały przekazane Urzędowi Dozoru Technicznego w celach kontaktowych w związku z wykonaniem umowy (zlecenia) o świadczenie badań laboratoryjnych przez UDT, zobowiązane są do zapoznania się z powyższymi zasadami ochrony danych osobowych.</w:t>
      </w:r>
    </w:p>
    <w:p w14:paraId="5897EB45" w14:textId="6B65D0EB" w:rsidR="00935861" w:rsidRPr="00151DAB" w:rsidRDefault="00935861" w:rsidP="00935861">
      <w:pPr>
        <w:pStyle w:val="Default"/>
        <w:spacing w:before="600" w:after="186" w:line="276" w:lineRule="auto"/>
        <w:jc w:val="center"/>
        <w:rPr>
          <w:rFonts w:asciiTheme="minorHAnsi" w:hAnsiTheme="minorHAnsi" w:cstheme="minorHAnsi"/>
        </w:rPr>
      </w:pPr>
      <w:r>
        <w:rPr>
          <w:rStyle w:val="normaltextrun"/>
          <w:shd w:val="clear" w:color="auto" w:fill="FFFFFF"/>
        </w:rPr>
        <w:t>Zapoznałam / Zapoznałem się (usuń bądź przekreśl nieodpowiednie): Tak / Nie</w:t>
      </w:r>
    </w:p>
    <w:sectPr w:rsidR="00935861" w:rsidRPr="00151DAB" w:rsidSect="00935861">
      <w:footerReference w:type="default" r:id="rId15"/>
      <w:type w:val="continuous"/>
      <w:pgSz w:w="11906" w:h="16838"/>
      <w:pgMar w:top="1440" w:right="1080" w:bottom="1440" w:left="1080" w:header="709" w:footer="68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F0699" w14:textId="77777777" w:rsidR="00935861" w:rsidRDefault="00935861">
      <w:r>
        <w:separator/>
      </w:r>
    </w:p>
  </w:endnote>
  <w:endnote w:type="continuationSeparator" w:id="0">
    <w:p w14:paraId="70E9D656" w14:textId="77777777" w:rsidR="00935861" w:rsidRDefault="00935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8719157"/>
      <w:docPartObj>
        <w:docPartGallery w:val="Page Numbers (Bottom of Page)"/>
        <w:docPartUnique/>
      </w:docPartObj>
    </w:sdtPr>
    <w:sdtEndPr>
      <w:rPr>
        <w:rFonts w:asciiTheme="minorHAnsi" w:hAnsiTheme="minorHAnsi" w:cstheme="minorHAnsi"/>
        <w:sz w:val="24"/>
        <w:szCs w:val="24"/>
      </w:rPr>
    </w:sdtEndPr>
    <w:sdtContent>
      <w:sdt>
        <w:sdtPr>
          <w:rPr>
            <w:rFonts w:asciiTheme="minorHAnsi" w:hAnsiTheme="minorHAnsi" w:cstheme="minorHAnsi"/>
            <w:sz w:val="24"/>
            <w:szCs w:val="24"/>
          </w:rPr>
          <w:id w:val="1728636285"/>
          <w:docPartObj>
            <w:docPartGallery w:val="Page Numbers (Top of Page)"/>
            <w:docPartUnique/>
          </w:docPartObj>
        </w:sdtPr>
        <w:sdtEndPr/>
        <w:sdtContent>
          <w:p w14:paraId="22872BBA" w14:textId="085AFF2F" w:rsidR="00935861" w:rsidRPr="00935861" w:rsidRDefault="00935861" w:rsidP="00935861">
            <w:pPr>
              <w:pStyle w:val="Stopka"/>
              <w:jc w:val="center"/>
              <w:rPr>
                <w:rFonts w:asciiTheme="minorHAnsi" w:hAnsiTheme="minorHAnsi" w:cstheme="minorHAnsi"/>
                <w:sz w:val="24"/>
                <w:szCs w:val="24"/>
              </w:rPr>
            </w:pPr>
            <w:r w:rsidRPr="00935861">
              <w:rPr>
                <w:rFonts w:asciiTheme="minorHAnsi" w:hAnsiTheme="minorHAnsi" w:cstheme="minorHAnsi"/>
                <w:sz w:val="24"/>
                <w:szCs w:val="24"/>
              </w:rPr>
              <w:t xml:space="preserve">Strona </w:t>
            </w:r>
            <w:r w:rsidRPr="00935861">
              <w:rPr>
                <w:rFonts w:asciiTheme="minorHAnsi" w:hAnsiTheme="minorHAnsi" w:cstheme="minorHAnsi"/>
                <w:b/>
                <w:bCs/>
                <w:sz w:val="24"/>
                <w:szCs w:val="24"/>
              </w:rPr>
              <w:fldChar w:fldCharType="begin"/>
            </w:r>
            <w:r w:rsidRPr="00935861">
              <w:rPr>
                <w:rFonts w:asciiTheme="minorHAnsi" w:hAnsiTheme="minorHAnsi" w:cstheme="minorHAnsi"/>
                <w:b/>
                <w:bCs/>
                <w:sz w:val="24"/>
                <w:szCs w:val="24"/>
              </w:rPr>
              <w:instrText>PAGE</w:instrText>
            </w:r>
            <w:r w:rsidRPr="00935861">
              <w:rPr>
                <w:rFonts w:asciiTheme="minorHAnsi" w:hAnsiTheme="minorHAnsi" w:cstheme="minorHAnsi"/>
                <w:b/>
                <w:bCs/>
                <w:sz w:val="24"/>
                <w:szCs w:val="24"/>
              </w:rPr>
              <w:fldChar w:fldCharType="separate"/>
            </w:r>
            <w:r w:rsidRPr="00935861">
              <w:rPr>
                <w:rFonts w:asciiTheme="minorHAnsi" w:hAnsiTheme="minorHAnsi" w:cstheme="minorHAnsi"/>
                <w:b/>
                <w:bCs/>
                <w:sz w:val="24"/>
                <w:szCs w:val="24"/>
              </w:rPr>
              <w:t>2</w:t>
            </w:r>
            <w:r w:rsidRPr="00935861">
              <w:rPr>
                <w:rFonts w:asciiTheme="minorHAnsi" w:hAnsiTheme="minorHAnsi" w:cstheme="minorHAnsi"/>
                <w:b/>
                <w:bCs/>
                <w:sz w:val="24"/>
                <w:szCs w:val="24"/>
              </w:rPr>
              <w:fldChar w:fldCharType="end"/>
            </w:r>
            <w:r w:rsidRPr="00935861">
              <w:rPr>
                <w:rFonts w:asciiTheme="minorHAnsi" w:hAnsiTheme="minorHAnsi" w:cstheme="minorHAnsi"/>
                <w:sz w:val="24"/>
                <w:szCs w:val="24"/>
              </w:rPr>
              <w:t xml:space="preserve"> z </w:t>
            </w:r>
            <w:r w:rsidRPr="00935861">
              <w:rPr>
                <w:rFonts w:asciiTheme="minorHAnsi" w:hAnsiTheme="minorHAnsi" w:cstheme="minorHAnsi"/>
                <w:b/>
                <w:bCs/>
                <w:sz w:val="24"/>
                <w:szCs w:val="24"/>
              </w:rPr>
              <w:fldChar w:fldCharType="begin"/>
            </w:r>
            <w:r w:rsidRPr="00935861">
              <w:rPr>
                <w:rFonts w:asciiTheme="minorHAnsi" w:hAnsiTheme="minorHAnsi" w:cstheme="minorHAnsi"/>
                <w:b/>
                <w:bCs/>
                <w:sz w:val="24"/>
                <w:szCs w:val="24"/>
              </w:rPr>
              <w:instrText>NUMPAGES</w:instrText>
            </w:r>
            <w:r w:rsidRPr="00935861">
              <w:rPr>
                <w:rFonts w:asciiTheme="minorHAnsi" w:hAnsiTheme="minorHAnsi" w:cstheme="minorHAnsi"/>
                <w:b/>
                <w:bCs/>
                <w:sz w:val="24"/>
                <w:szCs w:val="24"/>
              </w:rPr>
              <w:fldChar w:fldCharType="separate"/>
            </w:r>
            <w:r w:rsidRPr="00935861">
              <w:rPr>
                <w:rFonts w:asciiTheme="minorHAnsi" w:hAnsiTheme="minorHAnsi" w:cstheme="minorHAnsi"/>
                <w:b/>
                <w:bCs/>
                <w:sz w:val="24"/>
                <w:szCs w:val="24"/>
              </w:rPr>
              <w:t>2</w:t>
            </w:r>
            <w:r w:rsidRPr="00935861">
              <w:rPr>
                <w:rFonts w:asciiTheme="minorHAnsi" w:hAnsiTheme="minorHAnsi" w:cstheme="minorHAnsi"/>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91857" w14:textId="77777777" w:rsidR="00935861" w:rsidRDefault="00935861">
      <w:r>
        <w:separator/>
      </w:r>
    </w:p>
  </w:footnote>
  <w:footnote w:type="continuationSeparator" w:id="0">
    <w:p w14:paraId="66496C0E" w14:textId="77777777" w:rsidR="00935861" w:rsidRDefault="009358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F2606"/>
    <w:multiLevelType w:val="hybridMultilevel"/>
    <w:tmpl w:val="3190B4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A994A84"/>
    <w:multiLevelType w:val="singleLevel"/>
    <w:tmpl w:val="481CF14A"/>
    <w:lvl w:ilvl="0">
      <w:start w:val="1"/>
      <w:numFmt w:val="decimal"/>
      <w:lvlText w:val="%1."/>
      <w:lvlJc w:val="left"/>
      <w:pPr>
        <w:tabs>
          <w:tab w:val="num" w:pos="360"/>
        </w:tabs>
        <w:ind w:left="360" w:hanging="360"/>
      </w:pPr>
      <w:rPr>
        <w:rFonts w:asciiTheme="minorHAnsi" w:hAnsiTheme="minorHAnsi" w:cstheme="minorHAnsi" w:hint="default"/>
        <w:b/>
        <w:vertAlign w:val="baseline"/>
      </w:rPr>
    </w:lvl>
  </w:abstractNum>
  <w:abstractNum w:abstractNumId="2" w15:restartNumberingAfterBreak="0">
    <w:nsid w:val="261E025C"/>
    <w:multiLevelType w:val="singleLevel"/>
    <w:tmpl w:val="04150011"/>
    <w:lvl w:ilvl="0">
      <w:start w:val="4"/>
      <w:numFmt w:val="decimal"/>
      <w:lvlText w:val="%1)"/>
      <w:lvlJc w:val="left"/>
      <w:pPr>
        <w:tabs>
          <w:tab w:val="num" w:pos="360"/>
        </w:tabs>
        <w:ind w:left="360" w:hanging="360"/>
      </w:pPr>
      <w:rPr>
        <w:rFonts w:hint="default"/>
      </w:rPr>
    </w:lvl>
  </w:abstractNum>
  <w:abstractNum w:abstractNumId="3" w15:restartNumberingAfterBreak="0">
    <w:nsid w:val="26D33237"/>
    <w:multiLevelType w:val="singleLevel"/>
    <w:tmpl w:val="04150011"/>
    <w:lvl w:ilvl="0">
      <w:start w:val="2"/>
      <w:numFmt w:val="decimal"/>
      <w:lvlText w:val="%1)"/>
      <w:lvlJc w:val="left"/>
      <w:pPr>
        <w:tabs>
          <w:tab w:val="num" w:pos="360"/>
        </w:tabs>
        <w:ind w:left="360" w:hanging="360"/>
      </w:pPr>
      <w:rPr>
        <w:rFonts w:hint="default"/>
      </w:rPr>
    </w:lvl>
  </w:abstractNum>
  <w:abstractNum w:abstractNumId="4" w15:restartNumberingAfterBreak="0">
    <w:nsid w:val="49690657"/>
    <w:multiLevelType w:val="multilevel"/>
    <w:tmpl w:val="DD2680E2"/>
    <w:lvl w:ilvl="0">
      <w:start w:val="1"/>
      <w:numFmt w:val="decimal"/>
      <w:lvlText w:val="%1."/>
      <w:lvlJc w:val="left"/>
      <w:pPr>
        <w:ind w:left="360" w:hanging="360"/>
      </w:pPr>
      <w:rPr>
        <w:rFonts w:ascii="Calibri" w:eastAsia="Calibri" w:hAnsi="Calibri"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7AF566AA"/>
    <w:multiLevelType w:val="singleLevel"/>
    <w:tmpl w:val="B2725E6C"/>
    <w:lvl w:ilvl="0">
      <w:start w:val="1"/>
      <w:numFmt w:val="bullet"/>
      <w:lvlText w:val="-"/>
      <w:lvlJc w:val="left"/>
      <w:pPr>
        <w:tabs>
          <w:tab w:val="num" w:pos="720"/>
        </w:tabs>
        <w:ind w:left="720" w:hanging="360"/>
      </w:pPr>
      <w:rPr>
        <w:rFonts w:hint="default"/>
      </w:rPr>
    </w:lvl>
  </w:abstractNum>
  <w:num w:numId="1">
    <w:abstractNumId w:val="1"/>
  </w:num>
  <w:num w:numId="2">
    <w:abstractNumId w:val="5"/>
  </w:num>
  <w:num w:numId="3">
    <w:abstractNumId w:val="3"/>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D8C"/>
    <w:rsid w:val="00013B5E"/>
    <w:rsid w:val="0002447E"/>
    <w:rsid w:val="0005667E"/>
    <w:rsid w:val="00086A66"/>
    <w:rsid w:val="000977E0"/>
    <w:rsid w:val="000A0430"/>
    <w:rsid w:val="000E2C75"/>
    <w:rsid w:val="000F5174"/>
    <w:rsid w:val="0011684F"/>
    <w:rsid w:val="00126AEA"/>
    <w:rsid w:val="001317EF"/>
    <w:rsid w:val="00151DAB"/>
    <w:rsid w:val="00170C38"/>
    <w:rsid w:val="001D680A"/>
    <w:rsid w:val="001E5BBE"/>
    <w:rsid w:val="001E7E29"/>
    <w:rsid w:val="002053FA"/>
    <w:rsid w:val="002418DD"/>
    <w:rsid w:val="002C0225"/>
    <w:rsid w:val="002D4680"/>
    <w:rsid w:val="002E591E"/>
    <w:rsid w:val="00302F5E"/>
    <w:rsid w:val="00344554"/>
    <w:rsid w:val="003467CB"/>
    <w:rsid w:val="00362915"/>
    <w:rsid w:val="00371CB4"/>
    <w:rsid w:val="003C56CE"/>
    <w:rsid w:val="003E0AC4"/>
    <w:rsid w:val="00436750"/>
    <w:rsid w:val="00455280"/>
    <w:rsid w:val="00467B27"/>
    <w:rsid w:val="00470B52"/>
    <w:rsid w:val="004761E0"/>
    <w:rsid w:val="00483AD4"/>
    <w:rsid w:val="004858F0"/>
    <w:rsid w:val="004B7982"/>
    <w:rsid w:val="004C6474"/>
    <w:rsid w:val="004C7F97"/>
    <w:rsid w:val="004D5862"/>
    <w:rsid w:val="00501105"/>
    <w:rsid w:val="00573BEA"/>
    <w:rsid w:val="00577C34"/>
    <w:rsid w:val="005966A9"/>
    <w:rsid w:val="005D65E8"/>
    <w:rsid w:val="00617206"/>
    <w:rsid w:val="0062235C"/>
    <w:rsid w:val="00655C6B"/>
    <w:rsid w:val="006B52AA"/>
    <w:rsid w:val="006D42DF"/>
    <w:rsid w:val="00707A6C"/>
    <w:rsid w:val="00720166"/>
    <w:rsid w:val="00742EFE"/>
    <w:rsid w:val="007E2D44"/>
    <w:rsid w:val="007E7CA8"/>
    <w:rsid w:val="0083572D"/>
    <w:rsid w:val="008448FD"/>
    <w:rsid w:val="00844AD0"/>
    <w:rsid w:val="0085611A"/>
    <w:rsid w:val="00856B22"/>
    <w:rsid w:val="008726EA"/>
    <w:rsid w:val="0087781A"/>
    <w:rsid w:val="008B1131"/>
    <w:rsid w:val="008B1D8C"/>
    <w:rsid w:val="008C07F3"/>
    <w:rsid w:val="008C31F6"/>
    <w:rsid w:val="008E1CB2"/>
    <w:rsid w:val="008E554F"/>
    <w:rsid w:val="008F2B94"/>
    <w:rsid w:val="00935861"/>
    <w:rsid w:val="009A7A17"/>
    <w:rsid w:val="009C0374"/>
    <w:rsid w:val="009C7DDC"/>
    <w:rsid w:val="009D25F6"/>
    <w:rsid w:val="009E3A9D"/>
    <w:rsid w:val="00A156CC"/>
    <w:rsid w:val="00A22600"/>
    <w:rsid w:val="00A35D35"/>
    <w:rsid w:val="00A80C3E"/>
    <w:rsid w:val="00A9055D"/>
    <w:rsid w:val="00A926AF"/>
    <w:rsid w:val="00AB6ADA"/>
    <w:rsid w:val="00AC1F5E"/>
    <w:rsid w:val="00AC41B8"/>
    <w:rsid w:val="00AC67C4"/>
    <w:rsid w:val="00AD2782"/>
    <w:rsid w:val="00AD607D"/>
    <w:rsid w:val="00AD6EF1"/>
    <w:rsid w:val="00AE356E"/>
    <w:rsid w:val="00AE5EEE"/>
    <w:rsid w:val="00AF74D6"/>
    <w:rsid w:val="00B147C0"/>
    <w:rsid w:val="00B2188A"/>
    <w:rsid w:val="00B3565A"/>
    <w:rsid w:val="00B6189A"/>
    <w:rsid w:val="00B62346"/>
    <w:rsid w:val="00B70D85"/>
    <w:rsid w:val="00B96425"/>
    <w:rsid w:val="00BA14E8"/>
    <w:rsid w:val="00BD1746"/>
    <w:rsid w:val="00BD3BB8"/>
    <w:rsid w:val="00BD75FB"/>
    <w:rsid w:val="00BF2F19"/>
    <w:rsid w:val="00BF4608"/>
    <w:rsid w:val="00BF742B"/>
    <w:rsid w:val="00C11687"/>
    <w:rsid w:val="00C14655"/>
    <w:rsid w:val="00C3212F"/>
    <w:rsid w:val="00C52587"/>
    <w:rsid w:val="00C85C38"/>
    <w:rsid w:val="00CC04E6"/>
    <w:rsid w:val="00CD3ED8"/>
    <w:rsid w:val="00CD7F9D"/>
    <w:rsid w:val="00CE5000"/>
    <w:rsid w:val="00D15BC5"/>
    <w:rsid w:val="00D24091"/>
    <w:rsid w:val="00D26A13"/>
    <w:rsid w:val="00D64787"/>
    <w:rsid w:val="00D677BF"/>
    <w:rsid w:val="00D77189"/>
    <w:rsid w:val="00D80A44"/>
    <w:rsid w:val="00D8727E"/>
    <w:rsid w:val="00D972C9"/>
    <w:rsid w:val="00E034BE"/>
    <w:rsid w:val="00E3738D"/>
    <w:rsid w:val="00E85179"/>
    <w:rsid w:val="00E950E0"/>
    <w:rsid w:val="00EA2437"/>
    <w:rsid w:val="00ED073E"/>
    <w:rsid w:val="00ED769A"/>
    <w:rsid w:val="00EE2831"/>
    <w:rsid w:val="00EE36E4"/>
    <w:rsid w:val="00EF11CB"/>
    <w:rsid w:val="00EF1634"/>
    <w:rsid w:val="00F10D36"/>
    <w:rsid w:val="00F353F0"/>
    <w:rsid w:val="00F44BAF"/>
    <w:rsid w:val="00F60E8E"/>
    <w:rsid w:val="00F66AD9"/>
    <w:rsid w:val="00F85B4B"/>
    <w:rsid w:val="00FD64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02A961"/>
  <w15:chartTrackingRefBased/>
  <w15:docId w15:val="{25244B3A-B711-4D35-B5C9-94C2939C3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qFormat/>
    <w:pPr>
      <w:keepNext/>
      <w:jc w:val="center"/>
      <w:outlineLvl w:val="0"/>
    </w:pPr>
    <w:rPr>
      <w:b/>
      <w:sz w:val="24"/>
    </w:rPr>
  </w:style>
  <w:style w:type="paragraph" w:styleId="Nagwek2">
    <w:name w:val="heading 2"/>
    <w:basedOn w:val="Normalny"/>
    <w:next w:val="Normalny"/>
    <w:qFormat/>
    <w:pPr>
      <w:keepNext/>
      <w:tabs>
        <w:tab w:val="left" w:pos="8222"/>
      </w:tabs>
      <w:jc w:val="center"/>
      <w:outlineLvl w:val="1"/>
    </w:pPr>
    <w:rPr>
      <w:i/>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blokowy">
    <w:name w:val="Block Text"/>
    <w:basedOn w:val="Normalny"/>
    <w:pPr>
      <w:ind w:left="1985" w:right="1983"/>
      <w:jc w:val="center"/>
    </w:pPr>
  </w:style>
  <w:style w:type="paragraph" w:styleId="Tekstpodstawowywcity">
    <w:name w:val="Body Text Indent"/>
    <w:basedOn w:val="Normalny"/>
    <w:pPr>
      <w:tabs>
        <w:tab w:val="left" w:pos="2835"/>
      </w:tabs>
      <w:spacing w:line="360" w:lineRule="auto"/>
      <w:ind w:left="709"/>
    </w:pPr>
    <w:rPr>
      <w:sz w:val="22"/>
    </w:rPr>
  </w:style>
  <w:style w:type="paragraph" w:styleId="Nagwek">
    <w:name w:val="header"/>
    <w:basedOn w:val="Normalny"/>
    <w:pPr>
      <w:tabs>
        <w:tab w:val="center" w:pos="4536"/>
        <w:tab w:val="right" w:pos="9072"/>
      </w:tabs>
    </w:p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paragraph" w:styleId="Tekstprzypisudolnego">
    <w:name w:val="footnote text"/>
    <w:basedOn w:val="Normalny"/>
    <w:link w:val="TekstprzypisudolnegoZnak"/>
    <w:uiPriority w:val="99"/>
    <w:semiHidden/>
    <w:unhideWhenUsed/>
    <w:rsid w:val="006B52AA"/>
  </w:style>
  <w:style w:type="character" w:customStyle="1" w:styleId="TekstprzypisudolnegoZnak">
    <w:name w:val="Tekst przypisu dolnego Znak"/>
    <w:basedOn w:val="Domylnaczcionkaakapitu"/>
    <w:link w:val="Tekstprzypisudolnego"/>
    <w:uiPriority w:val="99"/>
    <w:semiHidden/>
    <w:rsid w:val="006B52AA"/>
  </w:style>
  <w:style w:type="character" w:styleId="Odwoanieprzypisudolnego">
    <w:name w:val="footnote reference"/>
    <w:uiPriority w:val="99"/>
    <w:semiHidden/>
    <w:unhideWhenUsed/>
    <w:rsid w:val="006B52AA"/>
    <w:rPr>
      <w:vertAlign w:val="superscript"/>
    </w:rPr>
  </w:style>
  <w:style w:type="paragraph" w:styleId="Akapitzlist">
    <w:name w:val="List Paragraph"/>
    <w:basedOn w:val="Normalny"/>
    <w:qFormat/>
    <w:rsid w:val="00A80C3E"/>
    <w:pPr>
      <w:ind w:left="720"/>
    </w:pPr>
    <w:rPr>
      <w:rFonts w:ascii="Calibri" w:eastAsia="Calibri" w:hAnsi="Calibri" w:cs="Calibri"/>
      <w:sz w:val="22"/>
      <w:szCs w:val="22"/>
      <w:lang w:eastAsia="en-US"/>
    </w:rPr>
  </w:style>
  <w:style w:type="paragraph" w:styleId="Tekstdymka">
    <w:name w:val="Balloon Text"/>
    <w:basedOn w:val="Normalny"/>
    <w:link w:val="TekstdymkaZnak"/>
    <w:uiPriority w:val="99"/>
    <w:semiHidden/>
    <w:unhideWhenUsed/>
    <w:rsid w:val="00D80A44"/>
    <w:rPr>
      <w:rFonts w:ascii="Segoe UI" w:hAnsi="Segoe UI" w:cs="Segoe UI"/>
      <w:sz w:val="18"/>
      <w:szCs w:val="18"/>
    </w:rPr>
  </w:style>
  <w:style w:type="character" w:customStyle="1" w:styleId="TekstdymkaZnak">
    <w:name w:val="Tekst dymka Znak"/>
    <w:link w:val="Tekstdymka"/>
    <w:uiPriority w:val="99"/>
    <w:semiHidden/>
    <w:rsid w:val="00D80A44"/>
    <w:rPr>
      <w:rFonts w:ascii="Segoe UI" w:hAnsi="Segoe UI" w:cs="Segoe UI"/>
      <w:sz w:val="18"/>
      <w:szCs w:val="18"/>
    </w:rPr>
  </w:style>
  <w:style w:type="character" w:styleId="Hipercze">
    <w:name w:val="Hyperlink"/>
    <w:uiPriority w:val="99"/>
    <w:unhideWhenUsed/>
    <w:rsid w:val="00D80A44"/>
    <w:rPr>
      <w:color w:val="0000FF"/>
      <w:u w:val="single"/>
    </w:rPr>
  </w:style>
  <w:style w:type="character" w:customStyle="1" w:styleId="apple-converted-space">
    <w:name w:val="apple-converted-space"/>
    <w:rsid w:val="00D80A44"/>
  </w:style>
  <w:style w:type="paragraph" w:customStyle="1" w:styleId="Default">
    <w:name w:val="Default"/>
    <w:rsid w:val="004858F0"/>
    <w:pPr>
      <w:autoSpaceDE w:val="0"/>
      <w:autoSpaceDN w:val="0"/>
      <w:adjustRightInd w:val="0"/>
    </w:pPr>
    <w:rPr>
      <w:rFonts w:ascii="Calibri" w:hAnsi="Calibri" w:cs="Calibri"/>
      <w:color w:val="000000"/>
      <w:sz w:val="24"/>
      <w:szCs w:val="24"/>
    </w:rPr>
  </w:style>
  <w:style w:type="character" w:customStyle="1" w:styleId="StopkaZnak">
    <w:name w:val="Stopka Znak"/>
    <w:basedOn w:val="Domylnaczcionkaakapitu"/>
    <w:link w:val="Stopka"/>
    <w:uiPriority w:val="99"/>
    <w:rsid w:val="007E2D44"/>
  </w:style>
  <w:style w:type="character" w:customStyle="1" w:styleId="normaltextrun">
    <w:name w:val="normaltextrun"/>
    <w:basedOn w:val="Domylnaczcionkaakapitu"/>
    <w:rsid w:val="00935861"/>
  </w:style>
  <w:style w:type="character" w:customStyle="1" w:styleId="eop">
    <w:name w:val="eop"/>
    <w:basedOn w:val="Domylnaczcionkaakapitu"/>
    <w:rsid w:val="00935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01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od@udt.gov.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sap.sejm.gov.pl/DetailsServlet?id=WDU2014000167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dt.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77CCFAB423E0F4CAA904EC16ADEBF15" ma:contentTypeVersion="4" ma:contentTypeDescription="Utwórz nowy dokument." ma:contentTypeScope="" ma:versionID="b04008c5985f933a98d3929b42e928f2">
  <xsd:schema xmlns:xsd="http://www.w3.org/2001/XMLSchema" xmlns:xs="http://www.w3.org/2001/XMLSchema" xmlns:p="http://schemas.microsoft.com/office/2006/metadata/properties" xmlns:ns2="ff2d4b3a-9ce1-44e5-ae96-bb44b7399511" targetNamespace="http://schemas.microsoft.com/office/2006/metadata/properties" ma:root="true" ma:fieldsID="92bb84e91d131bae2e34e05f31ada222" ns2:_="">
    <xsd:import namespace="ff2d4b3a-9ce1-44e5-ae96-bb44b73995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d4b3a-9ce1-44e5-ae96-bb44b7399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696AA-D9D7-49CF-BBB0-2BF0E457F09A}">
  <ds:schemaRefs>
    <ds:schemaRef ds:uri="http://schemas.microsoft.com/sharepoint/v3/contenttype/forms"/>
  </ds:schemaRefs>
</ds:datastoreItem>
</file>

<file path=customXml/itemProps2.xml><?xml version="1.0" encoding="utf-8"?>
<ds:datastoreItem xmlns:ds="http://schemas.openxmlformats.org/officeDocument/2006/customXml" ds:itemID="{EDB5E76D-AFB8-4FBC-BD5A-3D009858BAA7}">
  <ds:schemaRefs>
    <ds:schemaRef ds:uri="http://purl.org/dc/terms/"/>
    <ds:schemaRef ds:uri="http://purl.org/dc/dcmitype/"/>
    <ds:schemaRef ds:uri="ff2d4b3a-9ce1-44e5-ae96-bb44b7399511"/>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8CA7B782-FD52-4F52-B7F5-C9ED73BF6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2d4b3a-9ce1-44e5-ae96-bb44b7399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E42100-1AC9-4B18-BD6D-AB9437B40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3</Pages>
  <Words>646</Words>
  <Characters>4486</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wniosek o uzgodnienie dokumentacji</vt:lpstr>
    </vt:vector>
  </TitlesOfParts>
  <Company>UDT</Company>
  <LinksUpToDate>false</LinksUpToDate>
  <CharactersWithSpaces>5122</CharactersWithSpaces>
  <SharedDoc>false</SharedDoc>
  <HLinks>
    <vt:vector size="18" baseType="variant">
      <vt:variant>
        <vt:i4>6553655</vt:i4>
      </vt:variant>
      <vt:variant>
        <vt:i4>6</vt:i4>
      </vt:variant>
      <vt:variant>
        <vt:i4>0</vt:i4>
      </vt:variant>
      <vt:variant>
        <vt:i4>5</vt:i4>
      </vt:variant>
      <vt:variant>
        <vt:lpwstr>http://www.udt.gov.pl/</vt:lpwstr>
      </vt:variant>
      <vt:variant>
        <vt:lpwstr/>
      </vt:variant>
      <vt:variant>
        <vt:i4>983150</vt:i4>
      </vt:variant>
      <vt:variant>
        <vt:i4>3</vt:i4>
      </vt:variant>
      <vt:variant>
        <vt:i4>0</vt:i4>
      </vt:variant>
      <vt:variant>
        <vt:i4>5</vt:i4>
      </vt:variant>
      <vt:variant>
        <vt:lpwstr>mailto:iod@udt.gov.pl</vt:lpwstr>
      </vt:variant>
      <vt:variant>
        <vt:lpwstr/>
      </vt:variant>
      <vt:variant>
        <vt:i4>655367</vt:i4>
      </vt:variant>
      <vt:variant>
        <vt:i4>0</vt:i4>
      </vt:variant>
      <vt:variant>
        <vt:i4>0</vt:i4>
      </vt:variant>
      <vt:variant>
        <vt:i4>5</vt:i4>
      </vt:variant>
      <vt:variant>
        <vt:lpwstr>http://isap.sejm.gov.pl/DetailsServlet?id=WDU20140001675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uzgodnienie dokumentacji</dc:title>
  <dc:subject/>
  <dc:creator>udt</dc:creator>
  <cp:keywords>uzgodnienie dokumentacji</cp:keywords>
  <cp:lastModifiedBy>Marta Kajdańska</cp:lastModifiedBy>
  <cp:revision>22</cp:revision>
  <cp:lastPrinted>2015-02-19T08:05:00Z</cp:lastPrinted>
  <dcterms:created xsi:type="dcterms:W3CDTF">2020-02-04T10:49:00Z</dcterms:created>
  <dcterms:modified xsi:type="dcterms:W3CDTF">2026-04-01T11:53:00Z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0x010100777CCFAB423E0F4CAA904EC16ADEBF15</vt:lpwstr>
  </property>
</Properties>
</file>